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3077D" w:rsidRDefault="0033077D" w:rsidP="00E66D44">
      <w:pPr>
        <w:shd w:val="clear" w:color="auto" w:fill="FFFFFF"/>
        <w:spacing w:after="150" w:line="300" w:lineRule="atLeast"/>
        <w:rPr>
          <w:rFonts w:ascii="Arial" w:hAnsi="Arial" w:cs="Arial"/>
        </w:rPr>
      </w:pPr>
    </w:p>
    <w:p w:rsidR="00BC49F3" w:rsidRPr="00961F14" w:rsidRDefault="00BC49F3" w:rsidP="00BC49F3">
      <w:pPr>
        <w:rPr>
          <w:rFonts w:ascii="Arial" w:hAnsi="Arial" w:cs="Arial"/>
          <w:b/>
          <w:sz w:val="40"/>
        </w:rPr>
      </w:pPr>
      <w:r w:rsidRPr="00961F14">
        <w:rPr>
          <w:rFonts w:ascii="Arial" w:hAnsi="Arial" w:cs="Arial"/>
          <w:b/>
          <w:sz w:val="40"/>
        </w:rPr>
        <w:t>C</w:t>
      </w:r>
      <w:r w:rsidR="00961F14">
        <w:rPr>
          <w:rFonts w:ascii="Arial" w:hAnsi="Arial" w:cs="Arial"/>
          <w:b/>
          <w:sz w:val="40"/>
        </w:rPr>
        <w:t xml:space="preserve">haracter Assessment </w:t>
      </w:r>
      <w:r w:rsidRPr="00961F14">
        <w:rPr>
          <w:rFonts w:ascii="Arial" w:hAnsi="Arial" w:cs="Arial"/>
          <w:b/>
          <w:sz w:val="40"/>
        </w:rPr>
        <w:t xml:space="preserve"> </w:t>
      </w:r>
    </w:p>
    <w:p w:rsidR="00BC49F3" w:rsidRDefault="00BC49F3" w:rsidP="00BC49F3">
      <w:pPr>
        <w:rPr>
          <w:rFonts w:ascii="Arial" w:hAnsi="Arial" w:cs="Arial"/>
        </w:rPr>
      </w:pPr>
    </w:p>
    <w:p w:rsidR="00961F14" w:rsidRPr="00961F14" w:rsidRDefault="00961F14" w:rsidP="00BC49F3">
      <w:pPr>
        <w:rPr>
          <w:rFonts w:ascii="Arial" w:hAnsi="Arial" w:cs="Arial"/>
        </w:rPr>
      </w:pPr>
    </w:p>
    <w:p w:rsidR="00BC49F3" w:rsidRPr="00961F14" w:rsidRDefault="00BC49F3" w:rsidP="00BC49F3">
      <w:pPr>
        <w:rPr>
          <w:rFonts w:ascii="Arial" w:hAnsi="Arial" w:cs="Arial"/>
          <w:b/>
          <w:sz w:val="32"/>
          <w:szCs w:val="32"/>
        </w:rPr>
      </w:pPr>
      <w:r w:rsidRPr="00961F14">
        <w:rPr>
          <w:rFonts w:ascii="Arial" w:hAnsi="Arial" w:cs="Arial"/>
          <w:b/>
          <w:sz w:val="32"/>
          <w:szCs w:val="32"/>
        </w:rPr>
        <w:t>W</w:t>
      </w:r>
      <w:r w:rsidR="00961F14" w:rsidRPr="00961F14">
        <w:rPr>
          <w:rFonts w:ascii="Arial" w:hAnsi="Arial" w:cs="Arial"/>
          <w:b/>
          <w:sz w:val="32"/>
          <w:szCs w:val="32"/>
        </w:rPr>
        <w:t>hat and why?</w:t>
      </w:r>
    </w:p>
    <w:p w:rsidR="00BC49F3" w:rsidRPr="00961F14" w:rsidRDefault="00BC49F3" w:rsidP="00BC49F3">
      <w:pPr>
        <w:rPr>
          <w:rFonts w:ascii="Arial" w:hAnsi="Arial" w:cs="Arial"/>
          <w:sz w:val="20"/>
        </w:rPr>
      </w:pPr>
    </w:p>
    <w:p w:rsidR="00BC49F3" w:rsidRPr="00961F14" w:rsidRDefault="00BC49F3" w:rsidP="00BC49F3">
      <w:pPr>
        <w:rPr>
          <w:rFonts w:ascii="Arial" w:hAnsi="Arial" w:cs="Arial"/>
        </w:rPr>
      </w:pPr>
      <w:r w:rsidRPr="00961F14">
        <w:rPr>
          <w:rFonts w:ascii="Arial" w:hAnsi="Arial" w:cs="Arial"/>
        </w:rPr>
        <w:t xml:space="preserve">New developments are very often criticised because their designs have nothing to do with, even damage, the character of the town or village in which they take place.  This happens mainly because housebuilders in particular often propose standard, ‘off the shelf’, designs and local authority planning officers rarely have the time to undertake detailed assessments of every single town or village to produce the type of strong information that can stop such ‘anywhere design’ in its tracks. </w:t>
      </w:r>
    </w:p>
    <w:p w:rsidR="00BC49F3" w:rsidRPr="00961F14" w:rsidRDefault="00BC49F3" w:rsidP="00BC49F3">
      <w:pPr>
        <w:rPr>
          <w:rFonts w:ascii="Arial" w:hAnsi="Arial" w:cs="Arial"/>
        </w:rPr>
      </w:pPr>
    </w:p>
    <w:p w:rsidR="00BC49F3" w:rsidRPr="00961F14" w:rsidRDefault="00BC49F3" w:rsidP="00BC49F3">
      <w:pPr>
        <w:rPr>
          <w:rFonts w:ascii="Arial" w:hAnsi="Arial" w:cs="Arial"/>
        </w:rPr>
      </w:pPr>
      <w:r w:rsidRPr="00961F14">
        <w:rPr>
          <w:rFonts w:ascii="Arial" w:hAnsi="Arial" w:cs="Arial"/>
        </w:rPr>
        <w:t xml:space="preserve">Not just that but, even if they did have the time, it is </w:t>
      </w:r>
      <w:r w:rsidRPr="00961F14">
        <w:rPr>
          <w:rFonts w:ascii="Arial" w:hAnsi="Arial" w:cs="Arial"/>
          <w:b/>
        </w:rPr>
        <w:t>you</w:t>
      </w:r>
      <w:r w:rsidRPr="00961F14">
        <w:rPr>
          <w:rFonts w:ascii="Arial" w:hAnsi="Arial" w:cs="Arial"/>
        </w:rPr>
        <w:t xml:space="preserve"> – the people who live in those towns and villages – who know the distinctive local character best and are best placed to analyse and describe it. And that could be a key component of your Place Plan.</w:t>
      </w:r>
    </w:p>
    <w:p w:rsidR="00BC49F3" w:rsidRPr="00961F14" w:rsidRDefault="00BC49F3" w:rsidP="00BC49F3">
      <w:pPr>
        <w:rPr>
          <w:rFonts w:ascii="Arial" w:hAnsi="Arial" w:cs="Arial"/>
        </w:rPr>
      </w:pPr>
    </w:p>
    <w:p w:rsidR="00BC49F3" w:rsidRPr="00961F14" w:rsidRDefault="00BC49F3" w:rsidP="00BC49F3">
      <w:pPr>
        <w:rPr>
          <w:rFonts w:ascii="Arial" w:hAnsi="Arial" w:cs="Arial"/>
        </w:rPr>
      </w:pPr>
      <w:r w:rsidRPr="00961F14">
        <w:rPr>
          <w:rFonts w:ascii="Arial" w:hAnsi="Arial" w:cs="Arial"/>
        </w:rPr>
        <w:t xml:space="preserve">This </w:t>
      </w:r>
      <w:r w:rsidRPr="00961F14">
        <w:rPr>
          <w:rFonts w:ascii="Arial" w:hAnsi="Arial" w:cs="Arial"/>
          <w:b/>
        </w:rPr>
        <w:t>Character Assessment Toolkit</w:t>
      </w:r>
      <w:r w:rsidRPr="00961F14">
        <w:rPr>
          <w:rFonts w:ascii="Arial" w:hAnsi="Arial" w:cs="Arial"/>
        </w:rPr>
        <w:t xml:space="preserve"> is about starting you on your way to producing the sort of detailed local information that can stop the worst and help to produce the best, i.e. designs that are based on a proper understanding of what makes your place special and distinctive, and how that can be enhanced through new buildings. The Toolkit helps you to produce the level of information most appropriate for a Place Plan. </w:t>
      </w:r>
    </w:p>
    <w:p w:rsidR="00BC49F3" w:rsidRPr="00961F14" w:rsidRDefault="00BC49F3" w:rsidP="00BC49F3">
      <w:pPr>
        <w:rPr>
          <w:rFonts w:ascii="Arial" w:hAnsi="Arial" w:cs="Arial"/>
        </w:rPr>
      </w:pPr>
    </w:p>
    <w:p w:rsidR="00BC49F3" w:rsidRPr="00961F14" w:rsidRDefault="00BC49F3" w:rsidP="00BC49F3">
      <w:pPr>
        <w:rPr>
          <w:rFonts w:ascii="Arial" w:hAnsi="Arial" w:cs="Arial"/>
          <w:i/>
        </w:rPr>
      </w:pPr>
      <w:r w:rsidRPr="00961F14">
        <w:rPr>
          <w:rFonts w:ascii="Arial" w:hAnsi="Arial" w:cs="Arial"/>
          <w:i/>
        </w:rPr>
        <w:t>(If you wish to go into more detail, your community could also produce a Village or Town Design Statement. These too can become Supplementary Planning Guidance, so be sure to discuss this with your local authority contact officer. If you have done or wish to do a Design Statement, there is then no need to do anything else about character and design for your Place Plan; just be sure that each refers to the other.)</w:t>
      </w:r>
    </w:p>
    <w:p w:rsidR="00BC49F3" w:rsidRDefault="00BC49F3" w:rsidP="00BC49F3">
      <w:pPr>
        <w:rPr>
          <w:rFonts w:ascii="Arial" w:hAnsi="Arial" w:cs="Arial"/>
          <w:sz w:val="20"/>
        </w:rPr>
      </w:pPr>
    </w:p>
    <w:p w:rsidR="00961F14" w:rsidRPr="00961F14" w:rsidRDefault="00961F14" w:rsidP="00BC49F3">
      <w:pPr>
        <w:rPr>
          <w:rFonts w:ascii="Arial" w:hAnsi="Arial" w:cs="Arial"/>
          <w:sz w:val="20"/>
        </w:rPr>
      </w:pPr>
    </w:p>
    <w:p w:rsidR="00BC49F3" w:rsidRPr="00961F14" w:rsidRDefault="00BC49F3" w:rsidP="00BC49F3">
      <w:pPr>
        <w:rPr>
          <w:rFonts w:ascii="Arial" w:hAnsi="Arial" w:cs="Arial"/>
          <w:b/>
          <w:i/>
          <w:sz w:val="32"/>
          <w:szCs w:val="32"/>
        </w:rPr>
      </w:pPr>
      <w:r w:rsidRPr="00961F14">
        <w:rPr>
          <w:rFonts w:ascii="Arial" w:hAnsi="Arial" w:cs="Arial"/>
          <w:b/>
          <w:sz w:val="32"/>
          <w:szCs w:val="32"/>
        </w:rPr>
        <w:t>H</w:t>
      </w:r>
      <w:r w:rsidR="00961F14" w:rsidRPr="00961F14">
        <w:rPr>
          <w:rFonts w:ascii="Arial" w:hAnsi="Arial" w:cs="Arial"/>
          <w:b/>
          <w:sz w:val="32"/>
          <w:szCs w:val="32"/>
        </w:rPr>
        <w:t>ow</w:t>
      </w:r>
      <w:r w:rsidRPr="00961F14">
        <w:rPr>
          <w:rFonts w:ascii="Arial" w:hAnsi="Arial" w:cs="Arial"/>
          <w:b/>
          <w:sz w:val="32"/>
          <w:szCs w:val="32"/>
        </w:rPr>
        <w:t>?</w:t>
      </w:r>
    </w:p>
    <w:p w:rsidR="00BC49F3" w:rsidRPr="00961F14" w:rsidRDefault="00BC49F3" w:rsidP="00BC49F3">
      <w:pPr>
        <w:rPr>
          <w:rFonts w:ascii="Arial" w:hAnsi="Arial" w:cs="Arial"/>
          <w:sz w:val="20"/>
        </w:rPr>
      </w:pPr>
    </w:p>
    <w:p w:rsidR="00BC49F3" w:rsidRPr="00961F14" w:rsidRDefault="00BC49F3" w:rsidP="00BC49F3">
      <w:pPr>
        <w:rPr>
          <w:rFonts w:ascii="Arial" w:hAnsi="Arial" w:cs="Arial"/>
        </w:rPr>
      </w:pPr>
      <w:r w:rsidRPr="00961F14">
        <w:rPr>
          <w:rFonts w:ascii="Arial" w:hAnsi="Arial" w:cs="Arial"/>
        </w:rPr>
        <w:t xml:space="preserve">Undertaking a Character Assessment is a significant task but also very important for many communities. At the same time, long experience shows that people really enjoy doing this sort of assessment work. The key thing is therefore to find as many people as possible to help out, and spread the load so that no individual does too much.  </w:t>
      </w:r>
    </w:p>
    <w:p w:rsidR="00BC49F3" w:rsidRPr="00961F14" w:rsidRDefault="00BC49F3" w:rsidP="00BC49F3">
      <w:pPr>
        <w:rPr>
          <w:rFonts w:ascii="Arial" w:hAnsi="Arial" w:cs="Arial"/>
        </w:rPr>
      </w:pPr>
    </w:p>
    <w:p w:rsidR="00BC49F3" w:rsidRPr="00961F14" w:rsidRDefault="00BC49F3" w:rsidP="00BC49F3">
      <w:pPr>
        <w:rPr>
          <w:rFonts w:ascii="Arial" w:hAnsi="Arial" w:cs="Arial"/>
          <w:sz w:val="20"/>
        </w:rPr>
      </w:pPr>
      <w:r w:rsidRPr="00961F14">
        <w:rPr>
          <w:rFonts w:ascii="Arial" w:hAnsi="Arial" w:cs="Arial"/>
        </w:rPr>
        <w:t>There are 3 stages to completing a Character Assessment of your area. All the forms and notes mentioned overleaf follow later. Your local authority should be able to provide you with relevant maps</w:t>
      </w:r>
      <w:r w:rsidRPr="00961F14">
        <w:rPr>
          <w:rFonts w:ascii="Arial" w:hAnsi="Arial" w:cs="Arial"/>
          <w:sz w:val="20"/>
        </w:rPr>
        <w:t>.</w:t>
      </w:r>
    </w:p>
    <w:p w:rsidR="00BC49F3" w:rsidRDefault="00BC49F3" w:rsidP="00BC49F3">
      <w:pPr>
        <w:rPr>
          <w:rFonts w:ascii="Arial" w:hAnsi="Arial" w:cs="Arial"/>
          <w:b/>
          <w:sz w:val="22"/>
        </w:rPr>
      </w:pPr>
    </w:p>
    <w:p w:rsidR="00961F14" w:rsidRDefault="00961F14" w:rsidP="00BC49F3">
      <w:pPr>
        <w:rPr>
          <w:rFonts w:ascii="Arial" w:hAnsi="Arial" w:cs="Arial"/>
          <w:b/>
          <w:sz w:val="22"/>
        </w:rPr>
      </w:pPr>
    </w:p>
    <w:p w:rsidR="00961F14" w:rsidRDefault="00961F14" w:rsidP="00BC49F3">
      <w:pPr>
        <w:rPr>
          <w:rFonts w:ascii="Arial" w:hAnsi="Arial" w:cs="Arial"/>
          <w:b/>
          <w:sz w:val="22"/>
        </w:rPr>
      </w:pPr>
    </w:p>
    <w:p w:rsidR="00961F14" w:rsidRDefault="00961F14" w:rsidP="00BC49F3">
      <w:pPr>
        <w:rPr>
          <w:rFonts w:ascii="Arial" w:hAnsi="Arial" w:cs="Arial"/>
          <w:b/>
          <w:sz w:val="22"/>
        </w:rPr>
      </w:pPr>
    </w:p>
    <w:p w:rsidR="00961F14" w:rsidRDefault="00961F14" w:rsidP="00BC49F3">
      <w:pPr>
        <w:rPr>
          <w:rFonts w:ascii="Arial" w:hAnsi="Arial" w:cs="Arial"/>
          <w:b/>
          <w:sz w:val="22"/>
        </w:rPr>
      </w:pPr>
    </w:p>
    <w:p w:rsidR="00961F14" w:rsidRDefault="00961F14" w:rsidP="00BC49F3">
      <w:pPr>
        <w:rPr>
          <w:rFonts w:ascii="Arial" w:hAnsi="Arial" w:cs="Arial"/>
          <w:b/>
          <w:sz w:val="22"/>
        </w:rPr>
      </w:pPr>
    </w:p>
    <w:p w:rsidR="00961F14" w:rsidRDefault="00961F14" w:rsidP="00BC49F3">
      <w:pPr>
        <w:rPr>
          <w:rFonts w:ascii="Arial" w:hAnsi="Arial" w:cs="Arial"/>
          <w:b/>
          <w:sz w:val="22"/>
        </w:rPr>
      </w:pPr>
    </w:p>
    <w:p w:rsidR="00961F14" w:rsidRDefault="00961F14" w:rsidP="00BC49F3">
      <w:pPr>
        <w:rPr>
          <w:rFonts w:ascii="Arial" w:hAnsi="Arial" w:cs="Arial"/>
          <w:b/>
          <w:sz w:val="22"/>
        </w:rPr>
      </w:pPr>
    </w:p>
    <w:p w:rsidR="00961F14" w:rsidRDefault="00961F14" w:rsidP="00BC49F3">
      <w:pPr>
        <w:rPr>
          <w:rFonts w:ascii="Arial" w:hAnsi="Arial" w:cs="Arial"/>
          <w:b/>
          <w:sz w:val="22"/>
        </w:rPr>
      </w:pPr>
    </w:p>
    <w:p w:rsidR="00D23149" w:rsidRDefault="00D23149" w:rsidP="00BC49F3">
      <w:pPr>
        <w:rPr>
          <w:rFonts w:ascii="Arial" w:hAnsi="Arial" w:cs="Arial"/>
          <w:b/>
          <w:sz w:val="28"/>
          <w:szCs w:val="28"/>
        </w:rPr>
      </w:pPr>
    </w:p>
    <w:p w:rsidR="00BC49F3" w:rsidRPr="00961F14" w:rsidRDefault="00BC49F3" w:rsidP="00BC49F3">
      <w:pPr>
        <w:rPr>
          <w:rFonts w:ascii="Arial" w:hAnsi="Arial" w:cs="Arial"/>
          <w:b/>
          <w:sz w:val="28"/>
          <w:szCs w:val="28"/>
        </w:rPr>
      </w:pPr>
      <w:r w:rsidRPr="00961F14">
        <w:rPr>
          <w:rFonts w:ascii="Arial" w:hAnsi="Arial" w:cs="Arial"/>
          <w:b/>
          <w:sz w:val="28"/>
          <w:szCs w:val="28"/>
        </w:rPr>
        <w:t>S</w:t>
      </w:r>
      <w:r w:rsidR="00961F14" w:rsidRPr="00961F14">
        <w:rPr>
          <w:rFonts w:ascii="Arial" w:hAnsi="Arial" w:cs="Arial"/>
          <w:b/>
          <w:sz w:val="28"/>
          <w:szCs w:val="28"/>
        </w:rPr>
        <w:t>tage 1</w:t>
      </w:r>
      <w:r w:rsidRPr="00961F14">
        <w:rPr>
          <w:rFonts w:ascii="Arial" w:hAnsi="Arial" w:cs="Arial"/>
          <w:b/>
          <w:sz w:val="28"/>
          <w:szCs w:val="28"/>
        </w:rPr>
        <w:t>: Desk Work</w:t>
      </w:r>
    </w:p>
    <w:p w:rsidR="00BC49F3" w:rsidRPr="00961F14" w:rsidRDefault="00BC49F3" w:rsidP="00BC49F3">
      <w:pPr>
        <w:rPr>
          <w:rFonts w:ascii="Arial" w:hAnsi="Arial" w:cs="Arial"/>
          <w:sz w:val="20"/>
        </w:rPr>
      </w:pPr>
    </w:p>
    <w:p w:rsidR="00BC49F3" w:rsidRPr="00961F14" w:rsidRDefault="00BC49F3" w:rsidP="00BC49F3">
      <w:pPr>
        <w:pStyle w:val="ListParagraph"/>
        <w:numPr>
          <w:ilvl w:val="0"/>
          <w:numId w:val="30"/>
        </w:numPr>
        <w:rPr>
          <w:rFonts w:ascii="Arial" w:hAnsi="Arial" w:cs="Arial"/>
        </w:rPr>
      </w:pPr>
      <w:r w:rsidRPr="00961F14">
        <w:rPr>
          <w:rFonts w:ascii="Arial" w:hAnsi="Arial" w:cs="Arial"/>
        </w:rPr>
        <w:t>This involves:</w:t>
      </w:r>
    </w:p>
    <w:p w:rsidR="00BC49F3" w:rsidRPr="00961F14" w:rsidRDefault="00BC49F3" w:rsidP="00BC49F3">
      <w:pPr>
        <w:pStyle w:val="ListParagraph"/>
        <w:numPr>
          <w:ilvl w:val="1"/>
          <w:numId w:val="30"/>
        </w:numPr>
        <w:rPr>
          <w:rFonts w:ascii="Arial" w:hAnsi="Arial" w:cs="Arial"/>
        </w:rPr>
      </w:pPr>
      <w:r w:rsidRPr="00961F14">
        <w:rPr>
          <w:rFonts w:ascii="Arial" w:hAnsi="Arial" w:cs="Arial"/>
        </w:rPr>
        <w:t xml:space="preserve">A. Looking through some </w:t>
      </w:r>
      <w:r w:rsidRPr="00961F14">
        <w:rPr>
          <w:rFonts w:ascii="Arial" w:hAnsi="Arial" w:cs="Arial"/>
          <w:b/>
        </w:rPr>
        <w:t>Background Material</w:t>
      </w:r>
      <w:r w:rsidRPr="00961F14">
        <w:rPr>
          <w:rFonts w:ascii="Arial" w:hAnsi="Arial" w:cs="Arial"/>
        </w:rPr>
        <w:t xml:space="preserve"> about your area.</w:t>
      </w:r>
    </w:p>
    <w:p w:rsidR="00BC49F3" w:rsidRPr="00961F14" w:rsidRDefault="00BC49F3" w:rsidP="00BC49F3">
      <w:pPr>
        <w:pStyle w:val="ListParagraph"/>
        <w:numPr>
          <w:ilvl w:val="1"/>
          <w:numId w:val="30"/>
        </w:numPr>
        <w:rPr>
          <w:rFonts w:ascii="Arial" w:hAnsi="Arial" w:cs="Arial"/>
        </w:rPr>
      </w:pPr>
      <w:r w:rsidRPr="00961F14">
        <w:rPr>
          <w:rFonts w:ascii="Arial" w:hAnsi="Arial" w:cs="Arial"/>
        </w:rPr>
        <w:t xml:space="preserve">B. Defining some possible </w:t>
      </w:r>
      <w:r w:rsidRPr="00961F14">
        <w:rPr>
          <w:rFonts w:ascii="Arial" w:hAnsi="Arial" w:cs="Arial"/>
          <w:b/>
        </w:rPr>
        <w:t>Settlement and Landscape</w:t>
      </w:r>
      <w:r w:rsidRPr="00961F14">
        <w:rPr>
          <w:rFonts w:ascii="Arial" w:hAnsi="Arial" w:cs="Arial"/>
        </w:rPr>
        <w:t xml:space="preserve"> </w:t>
      </w:r>
      <w:r w:rsidRPr="00961F14">
        <w:rPr>
          <w:rFonts w:ascii="Arial" w:hAnsi="Arial" w:cs="Arial"/>
          <w:b/>
        </w:rPr>
        <w:t>Character Areas</w:t>
      </w:r>
      <w:r w:rsidRPr="00961F14">
        <w:rPr>
          <w:rFonts w:ascii="Arial" w:hAnsi="Arial" w:cs="Arial"/>
        </w:rPr>
        <w:t>.</w:t>
      </w:r>
    </w:p>
    <w:p w:rsidR="00BC49F3" w:rsidRPr="00961F14" w:rsidRDefault="00BC49F3" w:rsidP="00BC49F3">
      <w:pPr>
        <w:pStyle w:val="ListParagraph"/>
        <w:numPr>
          <w:ilvl w:val="0"/>
          <w:numId w:val="30"/>
        </w:numPr>
        <w:rPr>
          <w:rFonts w:ascii="Arial" w:hAnsi="Arial" w:cs="Arial"/>
        </w:rPr>
      </w:pPr>
      <w:r w:rsidRPr="00961F14">
        <w:rPr>
          <w:rFonts w:ascii="Arial" w:hAnsi="Arial" w:cs="Arial"/>
        </w:rPr>
        <w:t xml:space="preserve">The </w:t>
      </w:r>
      <w:r w:rsidRPr="00961F14">
        <w:rPr>
          <w:rFonts w:ascii="Arial" w:hAnsi="Arial" w:cs="Arial"/>
          <w:b/>
        </w:rPr>
        <w:t>Desk Work Guidance Note</w:t>
      </w:r>
      <w:r w:rsidRPr="00961F14">
        <w:rPr>
          <w:rFonts w:ascii="Arial" w:hAnsi="Arial" w:cs="Arial"/>
        </w:rPr>
        <w:t xml:space="preserve"> (pages 3 and 4) describes this more fully.</w:t>
      </w:r>
    </w:p>
    <w:p w:rsidR="00BC49F3" w:rsidRDefault="00BC49F3" w:rsidP="00BC49F3">
      <w:pPr>
        <w:rPr>
          <w:rFonts w:ascii="Arial" w:hAnsi="Arial" w:cs="Arial"/>
        </w:rPr>
      </w:pPr>
    </w:p>
    <w:p w:rsidR="00961F14" w:rsidRPr="00961F14" w:rsidRDefault="00961F14" w:rsidP="00BC49F3">
      <w:pPr>
        <w:rPr>
          <w:rFonts w:ascii="Arial" w:hAnsi="Arial" w:cs="Arial"/>
        </w:rPr>
      </w:pPr>
    </w:p>
    <w:p w:rsidR="00BC49F3" w:rsidRPr="00961F14" w:rsidRDefault="00BC49F3" w:rsidP="00BC49F3">
      <w:pPr>
        <w:rPr>
          <w:rFonts w:ascii="Arial" w:hAnsi="Arial" w:cs="Arial"/>
          <w:b/>
        </w:rPr>
      </w:pPr>
      <w:r w:rsidRPr="00961F14">
        <w:rPr>
          <w:rFonts w:ascii="Arial" w:hAnsi="Arial" w:cs="Arial"/>
          <w:b/>
        </w:rPr>
        <w:t>STAGE 2: Field Work</w:t>
      </w:r>
    </w:p>
    <w:p w:rsidR="00BC49F3" w:rsidRPr="00961F14" w:rsidRDefault="00BC49F3" w:rsidP="00BC49F3">
      <w:pPr>
        <w:rPr>
          <w:rFonts w:ascii="Arial" w:hAnsi="Arial" w:cs="Arial"/>
          <w:b/>
        </w:rPr>
      </w:pPr>
    </w:p>
    <w:p w:rsidR="00BC49F3" w:rsidRPr="00961F14" w:rsidRDefault="00BC49F3" w:rsidP="00BC49F3">
      <w:pPr>
        <w:pStyle w:val="ListParagraph"/>
        <w:numPr>
          <w:ilvl w:val="0"/>
          <w:numId w:val="31"/>
        </w:numPr>
        <w:ind w:left="360"/>
        <w:rPr>
          <w:rFonts w:ascii="Arial" w:hAnsi="Arial" w:cs="Arial"/>
        </w:rPr>
      </w:pPr>
      <w:r w:rsidRPr="00961F14">
        <w:rPr>
          <w:rFonts w:ascii="Arial" w:hAnsi="Arial" w:cs="Arial"/>
        </w:rPr>
        <w:t xml:space="preserve">There is a </w:t>
      </w:r>
      <w:r w:rsidRPr="00961F14">
        <w:rPr>
          <w:rFonts w:ascii="Arial" w:hAnsi="Arial" w:cs="Arial"/>
          <w:b/>
        </w:rPr>
        <w:t>Settlement Survey Form</w:t>
      </w:r>
      <w:r w:rsidRPr="00961F14">
        <w:rPr>
          <w:rFonts w:ascii="Arial" w:hAnsi="Arial" w:cs="Arial"/>
        </w:rPr>
        <w:t xml:space="preserve"> (pages 5 to 8) and a</w:t>
      </w:r>
      <w:r w:rsidRPr="00961F14">
        <w:rPr>
          <w:rFonts w:ascii="Arial" w:hAnsi="Arial" w:cs="Arial"/>
          <w:b/>
        </w:rPr>
        <w:t xml:space="preserve"> Landscape Survey Form </w:t>
      </w:r>
      <w:r w:rsidRPr="00961F14">
        <w:rPr>
          <w:rFonts w:ascii="Arial" w:hAnsi="Arial" w:cs="Arial"/>
        </w:rPr>
        <w:t>(pages 9 to 12) to use for the field work.</w:t>
      </w:r>
    </w:p>
    <w:p w:rsidR="00BC49F3" w:rsidRPr="00961F14" w:rsidRDefault="00BC49F3" w:rsidP="00BC49F3">
      <w:pPr>
        <w:pStyle w:val="ListParagraph"/>
        <w:numPr>
          <w:ilvl w:val="0"/>
          <w:numId w:val="31"/>
        </w:numPr>
        <w:ind w:left="360"/>
        <w:rPr>
          <w:rFonts w:ascii="Arial" w:hAnsi="Arial" w:cs="Arial"/>
        </w:rPr>
      </w:pPr>
      <w:r w:rsidRPr="00961F14">
        <w:rPr>
          <w:rFonts w:ascii="Arial" w:hAnsi="Arial" w:cs="Arial"/>
        </w:rPr>
        <w:t xml:space="preserve">The aim is that several small groups (we suggest 2/3/4 people) will go out and complete a survey for each of the Character Areas identified in your Desk Work.  </w:t>
      </w:r>
    </w:p>
    <w:p w:rsidR="00BC49F3" w:rsidRPr="00961F14" w:rsidRDefault="00BC49F3" w:rsidP="00BC49F3">
      <w:pPr>
        <w:pStyle w:val="ListParagraph"/>
        <w:numPr>
          <w:ilvl w:val="0"/>
          <w:numId w:val="31"/>
        </w:numPr>
        <w:ind w:left="360"/>
        <w:rPr>
          <w:rFonts w:ascii="Arial" w:hAnsi="Arial" w:cs="Arial"/>
        </w:rPr>
      </w:pPr>
      <w:r w:rsidRPr="00961F14">
        <w:rPr>
          <w:rFonts w:ascii="Arial" w:hAnsi="Arial" w:cs="Arial"/>
        </w:rPr>
        <w:t>Going out is crucial, even if people think they know the area well!</w:t>
      </w:r>
    </w:p>
    <w:p w:rsidR="0013233F" w:rsidRPr="00961F14" w:rsidRDefault="0013233F" w:rsidP="0013233F">
      <w:pPr>
        <w:widowControl w:val="0"/>
        <w:suppressAutoHyphens/>
        <w:rPr>
          <w:rFonts w:ascii="Arial" w:hAnsi="Arial" w:cs="Arial"/>
          <w:sz w:val="20"/>
          <w:szCs w:val="20"/>
          <w:lang w:eastAsia="ar-SA"/>
        </w:rPr>
      </w:pPr>
    </w:p>
    <w:p w:rsidR="0013233F" w:rsidRPr="00961F14" w:rsidRDefault="0013233F" w:rsidP="0013233F">
      <w:pPr>
        <w:widowControl w:val="0"/>
        <w:suppressAutoHyphens/>
        <w:rPr>
          <w:rFonts w:ascii="Arial" w:hAnsi="Arial" w:cs="Arial"/>
          <w:sz w:val="20"/>
          <w:szCs w:val="20"/>
          <w:lang w:eastAsia="ar-SA"/>
        </w:rPr>
      </w:pPr>
    </w:p>
    <w:p w:rsidR="00BC49F3" w:rsidRPr="00961F14" w:rsidRDefault="00BC49F3" w:rsidP="00BC49F3">
      <w:pPr>
        <w:rPr>
          <w:rFonts w:ascii="Arial" w:hAnsi="Arial" w:cs="Arial"/>
          <w:b/>
          <w:sz w:val="28"/>
          <w:szCs w:val="28"/>
        </w:rPr>
      </w:pPr>
      <w:r w:rsidRPr="00961F14">
        <w:rPr>
          <w:rFonts w:ascii="Arial" w:hAnsi="Arial" w:cs="Arial"/>
          <w:b/>
          <w:sz w:val="28"/>
          <w:szCs w:val="28"/>
        </w:rPr>
        <w:t>S</w:t>
      </w:r>
      <w:r w:rsidR="00961F14" w:rsidRPr="00961F14">
        <w:rPr>
          <w:rFonts w:ascii="Arial" w:hAnsi="Arial" w:cs="Arial"/>
          <w:b/>
          <w:sz w:val="28"/>
          <w:szCs w:val="28"/>
        </w:rPr>
        <w:t>tage 3:</w:t>
      </w:r>
      <w:r w:rsidRPr="00961F14">
        <w:rPr>
          <w:rFonts w:ascii="Arial" w:hAnsi="Arial" w:cs="Arial"/>
          <w:b/>
          <w:sz w:val="28"/>
          <w:szCs w:val="28"/>
        </w:rPr>
        <w:t xml:space="preserve"> Summarising</w:t>
      </w:r>
    </w:p>
    <w:p w:rsidR="00BC49F3" w:rsidRPr="00961F14" w:rsidRDefault="00BC49F3" w:rsidP="00BC49F3">
      <w:pPr>
        <w:rPr>
          <w:rFonts w:ascii="Arial" w:hAnsi="Arial" w:cs="Arial"/>
          <w:sz w:val="20"/>
        </w:rPr>
      </w:pPr>
    </w:p>
    <w:p w:rsidR="00BC49F3" w:rsidRPr="00961F14" w:rsidRDefault="00BC49F3" w:rsidP="00BC49F3">
      <w:pPr>
        <w:numPr>
          <w:ilvl w:val="0"/>
          <w:numId w:val="32"/>
        </w:numPr>
        <w:rPr>
          <w:rFonts w:ascii="Arial" w:hAnsi="Arial" w:cs="Arial"/>
        </w:rPr>
      </w:pPr>
      <w:r w:rsidRPr="00961F14">
        <w:rPr>
          <w:rFonts w:ascii="Arial" w:hAnsi="Arial" w:cs="Arial"/>
        </w:rPr>
        <w:t xml:space="preserve">When </w:t>
      </w:r>
      <w:r w:rsidRPr="00961F14">
        <w:rPr>
          <w:rFonts w:ascii="Arial" w:hAnsi="Arial" w:cs="Arial"/>
          <w:u w:val="single"/>
        </w:rPr>
        <w:t>all</w:t>
      </w:r>
      <w:r w:rsidRPr="00961F14">
        <w:rPr>
          <w:rFonts w:ascii="Arial" w:hAnsi="Arial" w:cs="Arial"/>
        </w:rPr>
        <w:t xml:space="preserve"> the surveys are completed, reconvene the ‘Character Working Group’ (see over).</w:t>
      </w:r>
    </w:p>
    <w:p w:rsidR="00BC49F3" w:rsidRPr="00961F14" w:rsidRDefault="00BC49F3" w:rsidP="00BC49F3">
      <w:pPr>
        <w:numPr>
          <w:ilvl w:val="0"/>
          <w:numId w:val="32"/>
        </w:numPr>
        <w:rPr>
          <w:rFonts w:ascii="Arial" w:hAnsi="Arial" w:cs="Arial"/>
        </w:rPr>
      </w:pPr>
      <w:r w:rsidRPr="00961F14">
        <w:rPr>
          <w:rFonts w:ascii="Arial" w:hAnsi="Arial" w:cs="Arial"/>
        </w:rPr>
        <w:t xml:space="preserve">Share round all of the material – background material, character area maps and surveys – and put together a </w:t>
      </w:r>
      <w:r w:rsidRPr="00961F14">
        <w:rPr>
          <w:rFonts w:ascii="Arial" w:hAnsi="Arial" w:cs="Arial"/>
          <w:b/>
        </w:rPr>
        <w:t>Snapshot</w:t>
      </w:r>
      <w:r w:rsidRPr="00961F14">
        <w:rPr>
          <w:rFonts w:ascii="Arial" w:hAnsi="Arial" w:cs="Arial"/>
        </w:rPr>
        <w:t xml:space="preserve"> </w:t>
      </w:r>
      <w:r w:rsidRPr="00961F14">
        <w:rPr>
          <w:rFonts w:ascii="Arial" w:hAnsi="Arial" w:cs="Arial"/>
          <w:b/>
        </w:rPr>
        <w:t>Character Summary.</w:t>
      </w:r>
    </w:p>
    <w:p w:rsidR="00BC49F3" w:rsidRPr="00961F14" w:rsidRDefault="00BC49F3" w:rsidP="00BC49F3">
      <w:pPr>
        <w:numPr>
          <w:ilvl w:val="0"/>
          <w:numId w:val="32"/>
        </w:numPr>
        <w:rPr>
          <w:rFonts w:ascii="Arial" w:hAnsi="Arial" w:cs="Arial"/>
        </w:rPr>
      </w:pPr>
      <w:r w:rsidRPr="00961F14">
        <w:rPr>
          <w:rFonts w:ascii="Arial" w:hAnsi="Arial" w:cs="Arial"/>
          <w:b/>
        </w:rPr>
        <w:t>T</w:t>
      </w:r>
      <w:r w:rsidRPr="00961F14">
        <w:rPr>
          <w:rFonts w:ascii="Arial" w:hAnsi="Arial" w:cs="Arial"/>
        </w:rPr>
        <w:t xml:space="preserve">he </w:t>
      </w:r>
      <w:r w:rsidRPr="00961F14">
        <w:rPr>
          <w:rFonts w:ascii="Arial" w:hAnsi="Arial" w:cs="Arial"/>
          <w:b/>
        </w:rPr>
        <w:t>Summarising Guidance Note</w:t>
      </w:r>
      <w:r w:rsidRPr="00961F14">
        <w:rPr>
          <w:rFonts w:ascii="Arial" w:hAnsi="Arial" w:cs="Arial"/>
        </w:rPr>
        <w:t xml:space="preserve"> (page 13) outlines how to produce a summary.</w:t>
      </w:r>
    </w:p>
    <w:p w:rsidR="00BC49F3" w:rsidRPr="00961F14" w:rsidRDefault="00BC49F3" w:rsidP="00BC49F3">
      <w:pPr>
        <w:rPr>
          <w:rFonts w:ascii="Arial" w:hAnsi="Arial" w:cs="Arial"/>
        </w:rPr>
      </w:pPr>
    </w:p>
    <w:p w:rsidR="00BC49F3" w:rsidRPr="00961F14" w:rsidRDefault="00BC49F3" w:rsidP="00BC49F3">
      <w:pPr>
        <w:jc w:val="center"/>
        <w:rPr>
          <w:rFonts w:ascii="Arial" w:hAnsi="Arial" w:cs="Arial"/>
          <w:b/>
          <w:i/>
        </w:rPr>
      </w:pPr>
      <w:r w:rsidRPr="00961F14">
        <w:rPr>
          <w:rFonts w:ascii="Arial" w:hAnsi="Arial" w:cs="Arial"/>
          <w:b/>
          <w:i/>
        </w:rPr>
        <w:t xml:space="preserve">NB. REMEMBER THAT THE FORM THAT FOLLOWS IS AN EXAMPLE ONLY. </w:t>
      </w:r>
    </w:p>
    <w:p w:rsidR="00BC49F3" w:rsidRPr="00961F14" w:rsidRDefault="00BC49F3" w:rsidP="00BC49F3">
      <w:pPr>
        <w:jc w:val="center"/>
        <w:rPr>
          <w:rFonts w:ascii="Arial" w:hAnsi="Arial" w:cs="Arial"/>
          <w:b/>
          <w:i/>
        </w:rPr>
      </w:pPr>
      <w:r w:rsidRPr="00961F14">
        <w:rPr>
          <w:rFonts w:ascii="Arial" w:hAnsi="Arial" w:cs="Arial"/>
          <w:b/>
          <w:i/>
        </w:rPr>
        <w:t xml:space="preserve">IT SHOULD BE DISCUSSED WITH YOUR LOCAL AUTHORITY </w:t>
      </w:r>
    </w:p>
    <w:p w:rsidR="00BC49F3" w:rsidRPr="00961F14" w:rsidRDefault="00BC49F3" w:rsidP="00BC49F3">
      <w:pPr>
        <w:jc w:val="center"/>
        <w:rPr>
          <w:rFonts w:ascii="Arial" w:hAnsi="Arial" w:cs="Arial"/>
          <w:b/>
          <w:i/>
        </w:rPr>
      </w:pPr>
      <w:proofErr w:type="gramStart"/>
      <w:r w:rsidRPr="00961F14">
        <w:rPr>
          <w:rFonts w:ascii="Arial" w:hAnsi="Arial" w:cs="Arial"/>
          <w:b/>
          <w:i/>
        </w:rPr>
        <w:t>AND PERHAPS ADAPTED AS A RESULT.</w:t>
      </w:r>
      <w:proofErr w:type="gramEnd"/>
    </w:p>
    <w:p w:rsidR="0013233F" w:rsidRPr="00961F14" w:rsidRDefault="0013233F"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BC49F3">
      <w:pPr>
        <w:pStyle w:val="BodyA"/>
        <w:rPr>
          <w:rFonts w:ascii="Arial" w:eastAsiaTheme="minorHAnsi" w:hAnsi="Arial" w:cs="Arial"/>
          <w:szCs w:val="22"/>
        </w:rPr>
      </w:pPr>
    </w:p>
    <w:p w:rsidR="00BC49F3" w:rsidRPr="00961F14" w:rsidRDefault="00BC49F3" w:rsidP="00D23149">
      <w:pPr>
        <w:pStyle w:val="BodyA"/>
        <w:spacing w:after="0"/>
        <w:rPr>
          <w:rFonts w:ascii="Arial" w:eastAsiaTheme="minorHAnsi" w:hAnsi="Arial" w:cs="Arial"/>
          <w:b/>
          <w:sz w:val="32"/>
          <w:szCs w:val="32"/>
        </w:rPr>
      </w:pPr>
      <w:r w:rsidRPr="00961F14">
        <w:rPr>
          <w:rFonts w:ascii="Arial" w:eastAsiaTheme="minorHAnsi" w:hAnsi="Arial" w:cs="Arial"/>
          <w:b/>
          <w:sz w:val="32"/>
          <w:szCs w:val="32"/>
        </w:rPr>
        <w:t>D</w:t>
      </w:r>
      <w:r w:rsidR="00961F14" w:rsidRPr="00961F14">
        <w:rPr>
          <w:rFonts w:ascii="Arial" w:eastAsiaTheme="minorHAnsi" w:hAnsi="Arial" w:cs="Arial"/>
          <w:b/>
          <w:sz w:val="32"/>
          <w:szCs w:val="32"/>
        </w:rPr>
        <w:t>esk work guidance note</w:t>
      </w:r>
    </w:p>
    <w:p w:rsidR="00BC49F3" w:rsidRDefault="00BC49F3" w:rsidP="00961F14">
      <w:pPr>
        <w:pStyle w:val="BodyA"/>
        <w:spacing w:after="0"/>
        <w:rPr>
          <w:rFonts w:ascii="Arial" w:eastAsiaTheme="minorHAnsi" w:hAnsi="Arial" w:cs="Arial"/>
          <w:szCs w:val="22"/>
        </w:rPr>
      </w:pPr>
      <w:r w:rsidRPr="00961F14">
        <w:rPr>
          <w:rFonts w:ascii="Arial" w:eastAsiaTheme="minorHAnsi" w:hAnsi="Arial" w:cs="Arial"/>
          <w:szCs w:val="22"/>
        </w:rPr>
        <w:t>These tasks are best done by a small ‘Character Working Group’ (we suggest 4-6 people) sitting together in a room.</w:t>
      </w:r>
    </w:p>
    <w:p w:rsidR="00961F14" w:rsidRPr="00961F14" w:rsidRDefault="00961F14"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b/>
          <w:szCs w:val="22"/>
        </w:rPr>
      </w:pPr>
      <w:r w:rsidRPr="00961F14">
        <w:rPr>
          <w:rFonts w:ascii="Arial" w:eastAsiaTheme="minorHAnsi" w:hAnsi="Arial" w:cs="Arial"/>
          <w:b/>
          <w:szCs w:val="22"/>
        </w:rPr>
        <w:t>A. Background Material</w:t>
      </w:r>
    </w:p>
    <w:p w:rsidR="00BC49F3" w:rsidRPr="00961F14" w:rsidRDefault="00BC49F3" w:rsidP="00961F14">
      <w:pPr>
        <w:pStyle w:val="BodyA"/>
        <w:spacing w:after="0"/>
        <w:rPr>
          <w:rFonts w:ascii="Arial" w:eastAsiaTheme="minorHAnsi" w:hAnsi="Arial" w:cs="Arial"/>
          <w:szCs w:val="22"/>
        </w:rPr>
      </w:pPr>
    </w:p>
    <w:p w:rsidR="00961F14" w:rsidRDefault="00BC49F3" w:rsidP="00961F14">
      <w:pPr>
        <w:pStyle w:val="BodyA"/>
        <w:numPr>
          <w:ilvl w:val="0"/>
          <w:numId w:val="36"/>
        </w:numPr>
        <w:spacing w:after="0"/>
        <w:rPr>
          <w:rFonts w:ascii="Arial" w:eastAsiaTheme="minorHAnsi" w:hAnsi="Arial" w:cs="Arial"/>
          <w:szCs w:val="22"/>
        </w:rPr>
      </w:pPr>
      <w:r w:rsidRPr="00961F14">
        <w:rPr>
          <w:rFonts w:ascii="Arial" w:eastAsiaTheme="minorHAnsi" w:hAnsi="Arial" w:cs="Arial"/>
          <w:szCs w:val="22"/>
        </w:rPr>
        <w:t>This can vary significantly from pla</w:t>
      </w:r>
      <w:r w:rsidR="00961F14">
        <w:rPr>
          <w:rFonts w:ascii="Arial" w:eastAsiaTheme="minorHAnsi" w:hAnsi="Arial" w:cs="Arial"/>
          <w:szCs w:val="22"/>
        </w:rPr>
        <w:t>ce to place but it can include:</w:t>
      </w:r>
    </w:p>
    <w:p w:rsidR="00961F14" w:rsidRDefault="00BC49F3" w:rsidP="00961F14">
      <w:pPr>
        <w:pStyle w:val="BodyA"/>
        <w:numPr>
          <w:ilvl w:val="1"/>
          <w:numId w:val="36"/>
        </w:numPr>
        <w:spacing w:after="0"/>
        <w:rPr>
          <w:rFonts w:ascii="Arial" w:eastAsiaTheme="minorHAnsi" w:hAnsi="Arial" w:cs="Arial"/>
          <w:szCs w:val="22"/>
        </w:rPr>
      </w:pPr>
      <w:r w:rsidRPr="00961F14">
        <w:rPr>
          <w:rFonts w:ascii="Arial" w:eastAsiaTheme="minorHAnsi" w:hAnsi="Arial" w:cs="Arial"/>
          <w:szCs w:val="22"/>
        </w:rPr>
        <w:t>Local history information, development of the town etc.</w:t>
      </w:r>
    </w:p>
    <w:p w:rsidR="00961F14" w:rsidRDefault="00BC49F3" w:rsidP="00961F14">
      <w:pPr>
        <w:pStyle w:val="BodyA"/>
        <w:numPr>
          <w:ilvl w:val="1"/>
          <w:numId w:val="36"/>
        </w:numPr>
        <w:spacing w:after="0"/>
        <w:rPr>
          <w:rFonts w:ascii="Arial" w:eastAsiaTheme="minorHAnsi" w:hAnsi="Arial" w:cs="Arial"/>
          <w:szCs w:val="22"/>
        </w:rPr>
      </w:pPr>
      <w:r w:rsidRPr="00961F14">
        <w:rPr>
          <w:rFonts w:ascii="Arial" w:eastAsiaTheme="minorHAnsi" w:hAnsi="Arial" w:cs="Arial"/>
          <w:szCs w:val="22"/>
        </w:rPr>
        <w:t>Basic planning information collected for other aspects of the Place Plan.</w:t>
      </w:r>
    </w:p>
    <w:p w:rsidR="00961F14" w:rsidRDefault="00BC49F3" w:rsidP="00961F14">
      <w:pPr>
        <w:pStyle w:val="BodyA"/>
        <w:numPr>
          <w:ilvl w:val="1"/>
          <w:numId w:val="36"/>
        </w:numPr>
        <w:spacing w:after="0"/>
        <w:rPr>
          <w:rFonts w:ascii="Arial" w:eastAsiaTheme="minorHAnsi" w:hAnsi="Arial" w:cs="Arial"/>
          <w:szCs w:val="22"/>
        </w:rPr>
      </w:pPr>
      <w:r w:rsidRPr="00961F14">
        <w:rPr>
          <w:rFonts w:ascii="Arial" w:eastAsiaTheme="minorHAnsi" w:hAnsi="Arial" w:cs="Arial"/>
          <w:szCs w:val="22"/>
        </w:rPr>
        <w:t>Photos from keen local photographers.</w:t>
      </w:r>
    </w:p>
    <w:p w:rsidR="00961F14" w:rsidRDefault="00BC49F3" w:rsidP="00961F14">
      <w:pPr>
        <w:pStyle w:val="BodyA"/>
        <w:numPr>
          <w:ilvl w:val="1"/>
          <w:numId w:val="36"/>
        </w:numPr>
        <w:spacing w:after="0"/>
        <w:rPr>
          <w:rFonts w:ascii="Arial" w:eastAsiaTheme="minorHAnsi" w:hAnsi="Arial" w:cs="Arial"/>
          <w:szCs w:val="22"/>
        </w:rPr>
      </w:pPr>
      <w:r w:rsidRPr="00961F14">
        <w:rPr>
          <w:rFonts w:ascii="Arial" w:eastAsiaTheme="minorHAnsi" w:hAnsi="Arial" w:cs="Arial"/>
          <w:szCs w:val="22"/>
        </w:rPr>
        <w:t>Information held by your local authority (so ask them!).</w:t>
      </w:r>
    </w:p>
    <w:p w:rsidR="00BC49F3" w:rsidRPr="00961F14" w:rsidRDefault="00BC49F3" w:rsidP="00961F14">
      <w:pPr>
        <w:pStyle w:val="BodyA"/>
        <w:numPr>
          <w:ilvl w:val="0"/>
          <w:numId w:val="36"/>
        </w:numPr>
        <w:spacing w:after="0"/>
        <w:rPr>
          <w:rFonts w:ascii="Arial" w:eastAsiaTheme="minorHAnsi" w:hAnsi="Arial" w:cs="Arial"/>
          <w:szCs w:val="22"/>
        </w:rPr>
      </w:pPr>
      <w:r w:rsidRPr="00961F14">
        <w:rPr>
          <w:rFonts w:ascii="Arial" w:eastAsiaTheme="minorHAnsi" w:hAnsi="Arial" w:cs="Arial"/>
          <w:szCs w:val="22"/>
        </w:rPr>
        <w:t xml:space="preserve">Finish by drafting a short interim summary, just a page or </w:t>
      </w:r>
      <w:proofErr w:type="gramStart"/>
      <w:r w:rsidRPr="00961F14">
        <w:rPr>
          <w:rFonts w:ascii="Arial" w:eastAsiaTheme="minorHAnsi" w:hAnsi="Arial" w:cs="Arial"/>
          <w:szCs w:val="22"/>
        </w:rPr>
        <w:t>so, that</w:t>
      </w:r>
      <w:proofErr w:type="gramEnd"/>
      <w:r w:rsidRPr="00961F14">
        <w:rPr>
          <w:rFonts w:ascii="Arial" w:eastAsiaTheme="minorHAnsi" w:hAnsi="Arial" w:cs="Arial"/>
          <w:szCs w:val="22"/>
        </w:rPr>
        <w:t xml:space="preserve"> captures the key points from the various information sources.</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b/>
          <w:szCs w:val="22"/>
        </w:rPr>
      </w:pPr>
      <w:r w:rsidRPr="00961F14">
        <w:rPr>
          <w:rFonts w:ascii="Arial" w:eastAsiaTheme="minorHAnsi" w:hAnsi="Arial" w:cs="Arial"/>
          <w:b/>
          <w:szCs w:val="22"/>
        </w:rPr>
        <w:t>B. Defining Character Areas</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r w:rsidRPr="00961F14">
        <w:rPr>
          <w:rFonts w:ascii="Arial" w:eastAsiaTheme="minorHAnsi" w:hAnsi="Arial" w:cs="Arial"/>
          <w:szCs w:val="22"/>
        </w:rPr>
        <w:t>Settlement (village or town)</w:t>
      </w:r>
    </w:p>
    <w:p w:rsidR="00BC49F3" w:rsidRPr="00961F14" w:rsidRDefault="00BC49F3" w:rsidP="00961F14">
      <w:pPr>
        <w:pStyle w:val="BodyA"/>
        <w:spacing w:after="0"/>
        <w:rPr>
          <w:rFonts w:ascii="Arial" w:eastAsiaTheme="minorHAnsi" w:hAnsi="Arial" w:cs="Arial"/>
          <w:szCs w:val="22"/>
        </w:rPr>
      </w:pPr>
    </w:p>
    <w:p w:rsid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 xml:space="preserve">Start with a good sized map of the village or town (the ‘settlement’) itself and make several copies (and have several pens) so that all the group members can do the same task on their own first. </w:t>
      </w:r>
    </w:p>
    <w:p w:rsid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The task for each group member is to think about, and draw around and name on a map, the different parts of the village and their different characters, for example:</w:t>
      </w:r>
    </w:p>
    <w:p w:rsidR="00961F14" w:rsidRDefault="00BC49F3" w:rsidP="00961F14">
      <w:pPr>
        <w:pStyle w:val="BodyA"/>
        <w:numPr>
          <w:ilvl w:val="1"/>
          <w:numId w:val="37"/>
        </w:numPr>
        <w:spacing w:after="0"/>
        <w:rPr>
          <w:rFonts w:ascii="Arial" w:eastAsiaTheme="minorHAnsi" w:hAnsi="Arial" w:cs="Arial"/>
          <w:szCs w:val="22"/>
        </w:rPr>
      </w:pPr>
      <w:r w:rsidRPr="00961F14">
        <w:rPr>
          <w:rFonts w:ascii="Arial" w:eastAsiaTheme="minorHAnsi" w:hAnsi="Arial" w:cs="Arial"/>
          <w:szCs w:val="22"/>
        </w:rPr>
        <w:t xml:space="preserve">the character of some areas may be narrow and winding, </w:t>
      </w:r>
    </w:p>
    <w:p w:rsidR="00961F14" w:rsidRDefault="00BC49F3" w:rsidP="00961F14">
      <w:pPr>
        <w:pStyle w:val="BodyA"/>
        <w:numPr>
          <w:ilvl w:val="1"/>
          <w:numId w:val="37"/>
        </w:numPr>
        <w:spacing w:after="0"/>
        <w:rPr>
          <w:rFonts w:ascii="Arial" w:eastAsiaTheme="minorHAnsi" w:hAnsi="Arial" w:cs="Arial"/>
          <w:szCs w:val="22"/>
        </w:rPr>
      </w:pPr>
      <w:r w:rsidRPr="00961F14">
        <w:rPr>
          <w:rFonts w:ascii="Arial" w:eastAsiaTheme="minorHAnsi" w:hAnsi="Arial" w:cs="Arial"/>
          <w:szCs w:val="22"/>
        </w:rPr>
        <w:t xml:space="preserve">some areas may be open with straight roads, </w:t>
      </w:r>
    </w:p>
    <w:p w:rsidR="00961F14" w:rsidRDefault="00BC49F3" w:rsidP="00961F14">
      <w:pPr>
        <w:pStyle w:val="BodyA"/>
        <w:numPr>
          <w:ilvl w:val="1"/>
          <w:numId w:val="37"/>
        </w:numPr>
        <w:spacing w:after="0"/>
        <w:rPr>
          <w:rFonts w:ascii="Arial" w:eastAsiaTheme="minorHAnsi" w:hAnsi="Arial" w:cs="Arial"/>
          <w:szCs w:val="22"/>
        </w:rPr>
      </w:pPr>
      <w:r w:rsidRPr="00961F14">
        <w:rPr>
          <w:rFonts w:ascii="Arial" w:eastAsiaTheme="minorHAnsi" w:hAnsi="Arial" w:cs="Arial"/>
          <w:szCs w:val="22"/>
        </w:rPr>
        <w:t xml:space="preserve">some may have buildings of just two or three storeys, others may be mainly bungalows, </w:t>
      </w:r>
    </w:p>
    <w:p w:rsidR="00961F14" w:rsidRDefault="00BC49F3" w:rsidP="00961F14">
      <w:pPr>
        <w:pStyle w:val="BodyA"/>
        <w:numPr>
          <w:ilvl w:val="1"/>
          <w:numId w:val="37"/>
        </w:numPr>
        <w:spacing w:after="0"/>
        <w:rPr>
          <w:rFonts w:ascii="Arial" w:eastAsiaTheme="minorHAnsi" w:hAnsi="Arial" w:cs="Arial"/>
          <w:szCs w:val="22"/>
        </w:rPr>
      </w:pPr>
      <w:r w:rsidRPr="00961F14">
        <w:rPr>
          <w:rFonts w:ascii="Arial" w:eastAsiaTheme="minorHAnsi" w:hAnsi="Arial" w:cs="Arial"/>
          <w:szCs w:val="22"/>
        </w:rPr>
        <w:t xml:space="preserve">some may be older areas, some estates from the 1970s or 1990s, </w:t>
      </w:r>
    </w:p>
    <w:p w:rsidR="00961F14" w:rsidRDefault="00BC49F3" w:rsidP="00961F14">
      <w:pPr>
        <w:pStyle w:val="BodyA"/>
        <w:numPr>
          <w:ilvl w:val="1"/>
          <w:numId w:val="37"/>
        </w:numPr>
        <w:spacing w:after="0"/>
        <w:rPr>
          <w:rFonts w:ascii="Arial" w:eastAsiaTheme="minorHAnsi" w:hAnsi="Arial" w:cs="Arial"/>
          <w:szCs w:val="22"/>
        </w:rPr>
      </w:pPr>
      <w:proofErr w:type="gramStart"/>
      <w:r w:rsidRPr="00961F14">
        <w:rPr>
          <w:rFonts w:ascii="Arial" w:eastAsiaTheme="minorHAnsi" w:hAnsi="Arial" w:cs="Arial"/>
          <w:szCs w:val="22"/>
        </w:rPr>
        <w:t>some</w:t>
      </w:r>
      <w:proofErr w:type="gramEnd"/>
      <w:r w:rsidRPr="00961F14">
        <w:rPr>
          <w:rFonts w:ascii="Arial" w:eastAsiaTheme="minorHAnsi" w:hAnsi="Arial" w:cs="Arial"/>
          <w:szCs w:val="22"/>
        </w:rPr>
        <w:t xml:space="preserve"> parts may be full of lots of different building types, some may be of all one basically similar type.</w:t>
      </w:r>
    </w:p>
    <w:p w:rsid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Some villages are very small, perhaps with just 2 or 3 small and distinct character areas (and some towns quite a few), but there can also be separate hamlets. Treat each hamlet as a separate character area.</w:t>
      </w:r>
    </w:p>
    <w:p w:rsid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Try not to go into too much detail and have too many tiny areas; the aim of this exercise is very practical: to identify broad areas for undertaking the field work.</w:t>
      </w:r>
    </w:p>
    <w:p w:rsid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There is no right answer to this, so it is important to let everybody have a go on their own.</w:t>
      </w:r>
    </w:p>
    <w:p w:rsid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Then share and compare what everybody has done and see if you can at least agree some basic areas.</w:t>
      </w:r>
    </w:p>
    <w:p w:rsid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Give a name to each area once you have agreed them and mark the areas and their names on a ‘master copy’ map.</w:t>
      </w:r>
    </w:p>
    <w:p w:rsidR="00BC49F3" w:rsidRPr="00961F14" w:rsidRDefault="00BC49F3" w:rsidP="00961F14">
      <w:pPr>
        <w:pStyle w:val="BodyA"/>
        <w:numPr>
          <w:ilvl w:val="0"/>
          <w:numId w:val="37"/>
        </w:numPr>
        <w:spacing w:after="0"/>
        <w:rPr>
          <w:rFonts w:ascii="Arial" w:eastAsiaTheme="minorHAnsi" w:hAnsi="Arial" w:cs="Arial"/>
          <w:szCs w:val="22"/>
        </w:rPr>
      </w:pPr>
      <w:r w:rsidRPr="00961F14">
        <w:rPr>
          <w:rFonts w:ascii="Arial" w:eastAsiaTheme="minorHAnsi" w:hAnsi="Arial" w:cs="Arial"/>
          <w:szCs w:val="22"/>
        </w:rPr>
        <w:t>A Settlement Survey Form will need to be completed for each of these Settlement Character Areas.</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D23149" w:rsidRDefault="00D23149" w:rsidP="00961F14">
      <w:pPr>
        <w:pStyle w:val="BodyA"/>
        <w:spacing w:after="0"/>
        <w:rPr>
          <w:rFonts w:ascii="Arial" w:eastAsiaTheme="minorHAnsi" w:hAnsi="Arial" w:cs="Arial"/>
          <w:b/>
          <w:szCs w:val="22"/>
        </w:rPr>
      </w:pPr>
    </w:p>
    <w:p w:rsidR="00D23149" w:rsidRDefault="00D23149" w:rsidP="00961F14">
      <w:pPr>
        <w:pStyle w:val="BodyA"/>
        <w:spacing w:after="0"/>
        <w:rPr>
          <w:rFonts w:ascii="Arial" w:eastAsiaTheme="minorHAnsi" w:hAnsi="Arial" w:cs="Arial"/>
          <w:b/>
          <w:szCs w:val="22"/>
        </w:rPr>
      </w:pPr>
    </w:p>
    <w:p w:rsidR="00BC49F3" w:rsidRPr="00961F14" w:rsidRDefault="00BC49F3" w:rsidP="00961F14">
      <w:pPr>
        <w:pStyle w:val="BodyA"/>
        <w:spacing w:after="0"/>
        <w:rPr>
          <w:rFonts w:ascii="Arial" w:eastAsiaTheme="minorHAnsi" w:hAnsi="Arial" w:cs="Arial"/>
          <w:b/>
          <w:szCs w:val="22"/>
        </w:rPr>
      </w:pPr>
      <w:r w:rsidRPr="00961F14">
        <w:rPr>
          <w:rFonts w:ascii="Arial" w:eastAsiaTheme="minorHAnsi" w:hAnsi="Arial" w:cs="Arial"/>
          <w:b/>
          <w:szCs w:val="22"/>
        </w:rPr>
        <w:t>Landscape</w:t>
      </w:r>
    </w:p>
    <w:p w:rsidR="00BC49F3" w:rsidRPr="00961F14" w:rsidRDefault="00BC49F3" w:rsidP="00961F14">
      <w:pPr>
        <w:pStyle w:val="BodyA"/>
        <w:spacing w:after="0"/>
        <w:rPr>
          <w:rFonts w:ascii="Arial" w:eastAsiaTheme="minorHAnsi" w:hAnsi="Arial" w:cs="Arial"/>
          <w:szCs w:val="22"/>
        </w:rPr>
      </w:pPr>
    </w:p>
    <w:p w:rsidR="00961F14" w:rsidRDefault="00BC49F3" w:rsidP="00961F14">
      <w:pPr>
        <w:pStyle w:val="BodyA"/>
        <w:numPr>
          <w:ilvl w:val="0"/>
          <w:numId w:val="38"/>
        </w:numPr>
        <w:spacing w:after="0"/>
        <w:rPr>
          <w:rFonts w:ascii="Arial" w:eastAsiaTheme="minorHAnsi" w:hAnsi="Arial" w:cs="Arial"/>
          <w:szCs w:val="22"/>
        </w:rPr>
      </w:pPr>
      <w:r w:rsidRPr="00961F14">
        <w:rPr>
          <w:rFonts w:ascii="Arial" w:eastAsiaTheme="minorHAnsi" w:hAnsi="Arial" w:cs="Arial"/>
          <w:szCs w:val="22"/>
        </w:rPr>
        <w:t xml:space="preserve">Much as above but in this case each group member can then sketch, on a map of the whole of your Council area, some possible sub-areas of the landscape, each with a different character. </w:t>
      </w:r>
    </w:p>
    <w:p w:rsidR="00961F14" w:rsidRDefault="00BC49F3" w:rsidP="00961F14">
      <w:pPr>
        <w:pStyle w:val="BodyA"/>
        <w:numPr>
          <w:ilvl w:val="0"/>
          <w:numId w:val="38"/>
        </w:numPr>
        <w:spacing w:after="0"/>
        <w:rPr>
          <w:rFonts w:ascii="Arial" w:eastAsiaTheme="minorHAnsi" w:hAnsi="Arial" w:cs="Arial"/>
          <w:szCs w:val="22"/>
        </w:rPr>
      </w:pPr>
      <w:r w:rsidRPr="00961F14">
        <w:rPr>
          <w:rFonts w:ascii="Arial" w:eastAsiaTheme="minorHAnsi" w:hAnsi="Arial" w:cs="Arial"/>
          <w:szCs w:val="22"/>
        </w:rPr>
        <w:t>Is the landscape different to the north, south, east and west? For example:</w:t>
      </w:r>
    </w:p>
    <w:p w:rsidR="00961F14" w:rsidRDefault="00BC49F3" w:rsidP="00961F14">
      <w:pPr>
        <w:pStyle w:val="BodyA"/>
        <w:numPr>
          <w:ilvl w:val="1"/>
          <w:numId w:val="38"/>
        </w:numPr>
        <w:spacing w:after="0"/>
        <w:rPr>
          <w:rFonts w:ascii="Arial" w:eastAsiaTheme="minorHAnsi" w:hAnsi="Arial" w:cs="Arial"/>
          <w:szCs w:val="22"/>
        </w:rPr>
      </w:pPr>
      <w:r w:rsidRPr="00961F14">
        <w:rPr>
          <w:rFonts w:ascii="Arial" w:eastAsiaTheme="minorHAnsi" w:hAnsi="Arial" w:cs="Arial"/>
          <w:szCs w:val="22"/>
        </w:rPr>
        <w:t xml:space="preserve">Is there a winding valley to the south, </w:t>
      </w:r>
    </w:p>
    <w:p w:rsidR="00961F14" w:rsidRDefault="00BC49F3" w:rsidP="00961F14">
      <w:pPr>
        <w:pStyle w:val="BodyA"/>
        <w:numPr>
          <w:ilvl w:val="1"/>
          <w:numId w:val="38"/>
        </w:numPr>
        <w:spacing w:after="0"/>
        <w:rPr>
          <w:rFonts w:ascii="Arial" w:eastAsiaTheme="minorHAnsi" w:hAnsi="Arial" w:cs="Arial"/>
          <w:szCs w:val="22"/>
        </w:rPr>
      </w:pPr>
      <w:r w:rsidRPr="00961F14">
        <w:rPr>
          <w:rFonts w:ascii="Arial" w:eastAsiaTheme="minorHAnsi" w:hAnsi="Arial" w:cs="Arial"/>
          <w:szCs w:val="22"/>
        </w:rPr>
        <w:t xml:space="preserve">a river valley to the north, </w:t>
      </w:r>
    </w:p>
    <w:p w:rsidR="00961F14" w:rsidRDefault="00BC49F3" w:rsidP="00961F14">
      <w:pPr>
        <w:pStyle w:val="BodyA"/>
        <w:numPr>
          <w:ilvl w:val="1"/>
          <w:numId w:val="38"/>
        </w:numPr>
        <w:spacing w:after="0"/>
        <w:rPr>
          <w:rFonts w:ascii="Arial" w:eastAsiaTheme="minorHAnsi" w:hAnsi="Arial" w:cs="Arial"/>
          <w:szCs w:val="22"/>
        </w:rPr>
      </w:pPr>
      <w:r w:rsidRPr="00961F14">
        <w:rPr>
          <w:rFonts w:ascii="Arial" w:eastAsiaTheme="minorHAnsi" w:hAnsi="Arial" w:cs="Arial"/>
          <w:szCs w:val="22"/>
        </w:rPr>
        <w:t xml:space="preserve">rolling hills to the east, </w:t>
      </w:r>
    </w:p>
    <w:p w:rsidR="00961F14" w:rsidRDefault="00BC49F3" w:rsidP="00961F14">
      <w:pPr>
        <w:pStyle w:val="BodyA"/>
        <w:numPr>
          <w:ilvl w:val="1"/>
          <w:numId w:val="38"/>
        </w:numPr>
        <w:spacing w:after="0"/>
        <w:rPr>
          <w:rFonts w:ascii="Arial" w:eastAsiaTheme="minorHAnsi" w:hAnsi="Arial" w:cs="Arial"/>
          <w:szCs w:val="22"/>
        </w:rPr>
      </w:pPr>
      <w:proofErr w:type="gramStart"/>
      <w:r w:rsidRPr="00961F14">
        <w:rPr>
          <w:rFonts w:ascii="Arial" w:eastAsiaTheme="minorHAnsi" w:hAnsi="Arial" w:cs="Arial"/>
          <w:szCs w:val="22"/>
        </w:rPr>
        <w:t>a</w:t>
      </w:r>
      <w:proofErr w:type="gramEnd"/>
      <w:r w:rsidRPr="00961F14">
        <w:rPr>
          <w:rFonts w:ascii="Arial" w:eastAsiaTheme="minorHAnsi" w:hAnsi="Arial" w:cs="Arial"/>
          <w:szCs w:val="22"/>
        </w:rPr>
        <w:t xml:space="preserve"> wooded area or open fields </w:t>
      </w:r>
      <w:proofErr w:type="spellStart"/>
      <w:r w:rsidRPr="00961F14">
        <w:rPr>
          <w:rFonts w:ascii="Arial" w:eastAsiaTheme="minorHAnsi" w:hAnsi="Arial" w:cs="Arial"/>
          <w:szCs w:val="22"/>
        </w:rPr>
        <w:t>etc.As</w:t>
      </w:r>
      <w:proofErr w:type="spellEnd"/>
      <w:r w:rsidRPr="00961F14">
        <w:rPr>
          <w:rFonts w:ascii="Arial" w:eastAsiaTheme="minorHAnsi" w:hAnsi="Arial" w:cs="Arial"/>
          <w:szCs w:val="22"/>
        </w:rPr>
        <w:t xml:space="preserve"> above, there is no right answer to this, so let everybody have a go on their own.</w:t>
      </w:r>
    </w:p>
    <w:p w:rsidR="00961F14" w:rsidRDefault="00BC49F3" w:rsidP="00961F14">
      <w:pPr>
        <w:pStyle w:val="BodyA"/>
        <w:numPr>
          <w:ilvl w:val="0"/>
          <w:numId w:val="38"/>
        </w:numPr>
        <w:spacing w:after="0"/>
        <w:rPr>
          <w:rFonts w:ascii="Arial" w:eastAsiaTheme="minorHAnsi" w:hAnsi="Arial" w:cs="Arial"/>
          <w:szCs w:val="22"/>
        </w:rPr>
      </w:pPr>
      <w:r w:rsidRPr="00961F14">
        <w:rPr>
          <w:rFonts w:ascii="Arial" w:eastAsiaTheme="minorHAnsi" w:hAnsi="Arial" w:cs="Arial"/>
          <w:szCs w:val="22"/>
        </w:rPr>
        <w:t>Once done, compare everybody’s versions and try to agree a common one.</w:t>
      </w:r>
    </w:p>
    <w:p w:rsidR="00961F14" w:rsidRDefault="00BC49F3" w:rsidP="00961F14">
      <w:pPr>
        <w:pStyle w:val="BodyA"/>
        <w:numPr>
          <w:ilvl w:val="0"/>
          <w:numId w:val="38"/>
        </w:numPr>
        <w:spacing w:after="0"/>
        <w:rPr>
          <w:rFonts w:ascii="Arial" w:eastAsiaTheme="minorHAnsi" w:hAnsi="Arial" w:cs="Arial"/>
          <w:szCs w:val="22"/>
        </w:rPr>
      </w:pPr>
      <w:r w:rsidRPr="00961F14">
        <w:rPr>
          <w:rFonts w:ascii="Arial" w:eastAsiaTheme="minorHAnsi" w:hAnsi="Arial" w:cs="Arial"/>
          <w:szCs w:val="22"/>
        </w:rPr>
        <w:t>Mark the areas on a ‘master copy’ map and give each a name or number – this will help you to structure your survey work.</w:t>
      </w:r>
    </w:p>
    <w:p w:rsidR="00BC49F3" w:rsidRPr="00961F14" w:rsidRDefault="00BC49F3" w:rsidP="00961F14">
      <w:pPr>
        <w:pStyle w:val="BodyA"/>
        <w:numPr>
          <w:ilvl w:val="0"/>
          <w:numId w:val="38"/>
        </w:numPr>
        <w:spacing w:after="0"/>
        <w:rPr>
          <w:rFonts w:ascii="Arial" w:eastAsiaTheme="minorHAnsi" w:hAnsi="Arial" w:cs="Arial"/>
          <w:szCs w:val="22"/>
        </w:rPr>
      </w:pPr>
      <w:r w:rsidRPr="00961F14">
        <w:rPr>
          <w:rFonts w:ascii="Arial" w:eastAsiaTheme="minorHAnsi" w:hAnsi="Arial" w:cs="Arial"/>
          <w:szCs w:val="22"/>
        </w:rPr>
        <w:t xml:space="preserve">A Landscape Survey Form will need to be completed for each of these Landscape areas. </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b/>
          <w:szCs w:val="22"/>
        </w:rPr>
      </w:pPr>
      <w:r w:rsidRPr="00961F14">
        <w:rPr>
          <w:rFonts w:ascii="Arial" w:eastAsiaTheme="minorHAnsi" w:hAnsi="Arial" w:cs="Arial"/>
          <w:b/>
          <w:szCs w:val="22"/>
        </w:rPr>
        <w:t>Some hints:</w:t>
      </w:r>
    </w:p>
    <w:p w:rsidR="00BC49F3" w:rsidRPr="00961F14" w:rsidRDefault="00BC49F3" w:rsidP="00961F14">
      <w:pPr>
        <w:pStyle w:val="BodyA"/>
        <w:spacing w:after="0"/>
        <w:rPr>
          <w:rFonts w:ascii="Arial" w:eastAsiaTheme="minorHAnsi" w:hAnsi="Arial" w:cs="Arial"/>
          <w:szCs w:val="22"/>
        </w:rPr>
      </w:pPr>
    </w:p>
    <w:p w:rsidR="002B5864" w:rsidRDefault="00BC49F3" w:rsidP="00961F14">
      <w:pPr>
        <w:pStyle w:val="BodyA"/>
        <w:numPr>
          <w:ilvl w:val="0"/>
          <w:numId w:val="39"/>
        </w:numPr>
        <w:spacing w:after="0"/>
        <w:rPr>
          <w:rFonts w:ascii="Arial" w:eastAsiaTheme="minorHAnsi" w:hAnsi="Arial" w:cs="Arial"/>
          <w:szCs w:val="22"/>
        </w:rPr>
      </w:pPr>
      <w:r w:rsidRPr="00961F14">
        <w:rPr>
          <w:rFonts w:ascii="Arial" w:eastAsiaTheme="minorHAnsi" w:hAnsi="Arial" w:cs="Arial"/>
          <w:szCs w:val="22"/>
        </w:rPr>
        <w:t>It does not matter if you cannot agree different areas, although it can be very demanding for just one small group to survey a whole village/town or a whole landscape.</w:t>
      </w:r>
    </w:p>
    <w:p w:rsidR="002B5864" w:rsidRDefault="00BC49F3" w:rsidP="00961F14">
      <w:pPr>
        <w:pStyle w:val="BodyA"/>
        <w:numPr>
          <w:ilvl w:val="0"/>
          <w:numId w:val="39"/>
        </w:numPr>
        <w:spacing w:after="0"/>
        <w:rPr>
          <w:rFonts w:ascii="Arial" w:eastAsiaTheme="minorHAnsi" w:hAnsi="Arial" w:cs="Arial"/>
          <w:szCs w:val="22"/>
        </w:rPr>
      </w:pPr>
      <w:r w:rsidRPr="002B5864">
        <w:rPr>
          <w:rFonts w:ascii="Arial" w:eastAsiaTheme="minorHAnsi" w:hAnsi="Arial" w:cs="Arial"/>
          <w:szCs w:val="22"/>
        </w:rPr>
        <w:t xml:space="preserve">If you wish, just divide things up - for now - into more practical areas, solely to make the field work more manageable. </w:t>
      </w:r>
    </w:p>
    <w:p w:rsidR="00BC49F3" w:rsidRPr="002B5864" w:rsidRDefault="00BC49F3" w:rsidP="00961F14">
      <w:pPr>
        <w:pStyle w:val="BodyA"/>
        <w:numPr>
          <w:ilvl w:val="0"/>
          <w:numId w:val="39"/>
        </w:numPr>
        <w:spacing w:after="0"/>
        <w:rPr>
          <w:rFonts w:ascii="Arial" w:eastAsiaTheme="minorHAnsi" w:hAnsi="Arial" w:cs="Arial"/>
          <w:szCs w:val="22"/>
        </w:rPr>
      </w:pPr>
      <w:r w:rsidRPr="002B5864">
        <w:rPr>
          <w:rFonts w:ascii="Arial" w:eastAsiaTheme="minorHAnsi" w:hAnsi="Arial" w:cs="Arial"/>
          <w:szCs w:val="22"/>
        </w:rPr>
        <w:t xml:space="preserve">And that is important because this work cannot be final. The results of the detailed survey work will probably suggest that you should revisit – and even change - what you decide at this desk work stage! </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r w:rsidRPr="00961F14">
        <w:rPr>
          <w:rFonts w:ascii="Arial" w:eastAsiaTheme="minorHAnsi" w:hAnsi="Arial" w:cs="Arial"/>
          <w:szCs w:val="22"/>
        </w:rPr>
        <w:t>That’s the Desk Work done, now the surveys.</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p>
    <w:p w:rsidR="00D23149" w:rsidRDefault="00D23149" w:rsidP="00961F14">
      <w:pPr>
        <w:pStyle w:val="BodyA"/>
        <w:spacing w:after="0"/>
        <w:rPr>
          <w:rFonts w:ascii="Arial" w:eastAsiaTheme="minorHAnsi" w:hAnsi="Arial" w:cs="Arial"/>
          <w:b/>
          <w:sz w:val="32"/>
          <w:szCs w:val="32"/>
        </w:rPr>
      </w:pPr>
    </w:p>
    <w:p w:rsidR="00BC49F3" w:rsidRPr="002B5864" w:rsidRDefault="00BC49F3" w:rsidP="00961F14">
      <w:pPr>
        <w:pStyle w:val="BodyA"/>
        <w:spacing w:after="0"/>
        <w:rPr>
          <w:rFonts w:ascii="Arial" w:eastAsiaTheme="minorHAnsi" w:hAnsi="Arial" w:cs="Arial"/>
          <w:b/>
          <w:sz w:val="32"/>
          <w:szCs w:val="32"/>
        </w:rPr>
      </w:pPr>
      <w:r w:rsidRPr="002B5864">
        <w:rPr>
          <w:rFonts w:ascii="Arial" w:eastAsiaTheme="minorHAnsi" w:hAnsi="Arial" w:cs="Arial"/>
          <w:b/>
          <w:sz w:val="32"/>
          <w:szCs w:val="32"/>
        </w:rPr>
        <w:t>S</w:t>
      </w:r>
      <w:r w:rsidR="002B5864" w:rsidRPr="002B5864">
        <w:rPr>
          <w:rFonts w:ascii="Arial" w:eastAsiaTheme="minorHAnsi" w:hAnsi="Arial" w:cs="Arial"/>
          <w:b/>
          <w:sz w:val="32"/>
          <w:szCs w:val="32"/>
        </w:rPr>
        <w:t>ettlement survey form</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r w:rsidRPr="00961F14">
        <w:rPr>
          <w:rFonts w:ascii="Arial" w:eastAsiaTheme="minorHAnsi" w:hAnsi="Arial" w:cs="Arial"/>
          <w:szCs w:val="22"/>
        </w:rPr>
        <w:t xml:space="preserve">ALERT! Below are some acronyms – please refer to the Planning Aid Wales website for a glossary of planning acronyms. </w:t>
      </w:r>
    </w:p>
    <w:p w:rsidR="00BC49F3" w:rsidRPr="00961F14" w:rsidRDefault="00BC49F3" w:rsidP="00961F14">
      <w:pPr>
        <w:pStyle w:val="BodyA"/>
        <w:spacing w:after="0"/>
        <w:rPr>
          <w:rFonts w:ascii="Arial" w:eastAsiaTheme="minorHAnsi" w:hAnsi="Arial" w:cs="Arial"/>
          <w:szCs w:val="22"/>
        </w:rPr>
      </w:pPr>
    </w:p>
    <w:p w:rsidR="002B5864" w:rsidRDefault="00BC49F3" w:rsidP="00961F14">
      <w:pPr>
        <w:pStyle w:val="BodyA"/>
        <w:spacing w:after="0"/>
        <w:rPr>
          <w:rFonts w:ascii="Arial" w:eastAsiaTheme="minorHAnsi" w:hAnsi="Arial" w:cs="Arial"/>
          <w:szCs w:val="22"/>
        </w:rPr>
      </w:pPr>
      <w:r w:rsidRPr="00961F14">
        <w:rPr>
          <w:rFonts w:ascii="Arial" w:eastAsiaTheme="minorHAnsi" w:hAnsi="Arial" w:cs="Arial"/>
          <w:szCs w:val="22"/>
        </w:rPr>
        <w:t xml:space="preserve">Surveyors(s): ……………………………………………………….. </w:t>
      </w:r>
    </w:p>
    <w:p w:rsidR="00BC49F3" w:rsidRPr="00961F14" w:rsidRDefault="00BC49F3" w:rsidP="00961F14">
      <w:pPr>
        <w:pStyle w:val="BodyA"/>
        <w:spacing w:after="0"/>
        <w:rPr>
          <w:rFonts w:ascii="Arial" w:eastAsiaTheme="minorHAnsi" w:hAnsi="Arial" w:cs="Arial"/>
          <w:szCs w:val="22"/>
        </w:rPr>
      </w:pPr>
      <w:r w:rsidRPr="00961F14">
        <w:rPr>
          <w:rFonts w:ascii="Arial" w:eastAsiaTheme="minorHAnsi" w:hAnsi="Arial" w:cs="Arial"/>
          <w:szCs w:val="22"/>
        </w:rPr>
        <w:t>Character Area: ………………….</w:t>
      </w:r>
    </w:p>
    <w:p w:rsidR="00BC49F3" w:rsidRPr="00961F14" w:rsidRDefault="00BC49F3" w:rsidP="00961F14">
      <w:pPr>
        <w:pStyle w:val="BodyA"/>
        <w:spacing w:after="0"/>
        <w:rPr>
          <w:rFonts w:ascii="Arial" w:eastAsiaTheme="minorHAnsi" w:hAnsi="Arial" w:cs="Arial"/>
          <w:szCs w:val="22"/>
        </w:rPr>
      </w:pPr>
    </w:p>
    <w:p w:rsidR="00BC49F3" w:rsidRPr="00961F14" w:rsidRDefault="00BC49F3" w:rsidP="00961F14">
      <w:pPr>
        <w:pStyle w:val="BodyA"/>
        <w:spacing w:after="0"/>
        <w:rPr>
          <w:rFonts w:ascii="Arial" w:eastAsiaTheme="minorHAnsi" w:hAnsi="Arial" w:cs="Arial"/>
          <w:szCs w:val="22"/>
        </w:rPr>
      </w:pPr>
      <w:r w:rsidRPr="00961F14">
        <w:rPr>
          <w:rFonts w:ascii="Arial" w:eastAsiaTheme="minorHAnsi" w:hAnsi="Arial" w:cs="Arial"/>
          <w:szCs w:val="22"/>
        </w:rPr>
        <w:t xml:space="preserve">Date: …………………  </w:t>
      </w:r>
      <w:r w:rsidRPr="00961F14">
        <w:rPr>
          <w:rFonts w:ascii="Arial" w:eastAsiaTheme="minorHAnsi" w:hAnsi="Arial" w:cs="Arial"/>
          <w:szCs w:val="22"/>
        </w:rPr>
        <w:tab/>
        <w:t xml:space="preserve">Weather: …………………………… </w:t>
      </w:r>
    </w:p>
    <w:p w:rsidR="00BC49F3" w:rsidRPr="00961F14" w:rsidRDefault="00BC49F3" w:rsidP="00961F14">
      <w:pPr>
        <w:pStyle w:val="BodyA"/>
        <w:spacing w:after="0"/>
        <w:rPr>
          <w:rFonts w:ascii="Arial" w:eastAsiaTheme="minorHAnsi" w:hAnsi="Arial" w:cs="Arial"/>
          <w:szCs w:val="22"/>
        </w:rPr>
      </w:pPr>
    </w:p>
    <w:p w:rsidR="002B5864" w:rsidRDefault="00BC49F3" w:rsidP="00961F14">
      <w:pPr>
        <w:pStyle w:val="BodyA"/>
        <w:numPr>
          <w:ilvl w:val="0"/>
          <w:numId w:val="40"/>
        </w:numPr>
        <w:spacing w:after="0"/>
        <w:rPr>
          <w:rFonts w:ascii="Arial" w:eastAsiaTheme="minorHAnsi" w:hAnsi="Arial" w:cs="Arial"/>
          <w:szCs w:val="22"/>
        </w:rPr>
      </w:pPr>
      <w:r w:rsidRPr="00961F14">
        <w:rPr>
          <w:rFonts w:ascii="Arial" w:eastAsiaTheme="minorHAnsi" w:hAnsi="Arial" w:cs="Arial"/>
          <w:szCs w:val="22"/>
        </w:rPr>
        <w:t>Look through all the questions before starting.</w:t>
      </w:r>
    </w:p>
    <w:p w:rsidR="002B5864" w:rsidRDefault="00BC49F3" w:rsidP="00961F14">
      <w:pPr>
        <w:pStyle w:val="BodyA"/>
        <w:numPr>
          <w:ilvl w:val="0"/>
          <w:numId w:val="40"/>
        </w:numPr>
        <w:spacing w:after="0"/>
        <w:rPr>
          <w:rFonts w:ascii="Arial" w:eastAsiaTheme="minorHAnsi" w:hAnsi="Arial" w:cs="Arial"/>
          <w:szCs w:val="22"/>
        </w:rPr>
      </w:pPr>
      <w:r w:rsidRPr="002B5864">
        <w:rPr>
          <w:rFonts w:ascii="Arial" w:eastAsiaTheme="minorHAnsi" w:hAnsi="Arial" w:cs="Arial"/>
          <w:szCs w:val="22"/>
        </w:rPr>
        <w:t xml:space="preserve">For almost all the questions on Pattern and Buildings just ring a word (or two) in each box that best fits what you know/see and, as necessary, add some notes about quality, condition etc. in the space below. </w:t>
      </w:r>
    </w:p>
    <w:p w:rsidR="002B5864" w:rsidRDefault="00BC49F3" w:rsidP="00961F14">
      <w:pPr>
        <w:pStyle w:val="BodyA"/>
        <w:numPr>
          <w:ilvl w:val="0"/>
          <w:numId w:val="40"/>
        </w:numPr>
        <w:spacing w:after="0"/>
        <w:rPr>
          <w:rFonts w:ascii="Arial" w:eastAsiaTheme="minorHAnsi" w:hAnsi="Arial" w:cs="Arial"/>
          <w:szCs w:val="22"/>
        </w:rPr>
      </w:pPr>
      <w:r w:rsidRPr="002B5864">
        <w:rPr>
          <w:rFonts w:ascii="Arial" w:eastAsiaTheme="minorHAnsi" w:hAnsi="Arial" w:cs="Arial"/>
          <w:szCs w:val="22"/>
        </w:rPr>
        <w:t xml:space="preserve">The final Summary questions include their own instructions. </w:t>
      </w:r>
    </w:p>
    <w:p w:rsidR="002B5864" w:rsidRDefault="00BC49F3" w:rsidP="00961F14">
      <w:pPr>
        <w:pStyle w:val="BodyA"/>
        <w:numPr>
          <w:ilvl w:val="0"/>
          <w:numId w:val="40"/>
        </w:numPr>
        <w:spacing w:after="0"/>
        <w:rPr>
          <w:rFonts w:ascii="Arial" w:eastAsiaTheme="minorHAnsi" w:hAnsi="Arial" w:cs="Arial"/>
          <w:szCs w:val="22"/>
        </w:rPr>
      </w:pPr>
      <w:r w:rsidRPr="002B5864">
        <w:rPr>
          <w:rFonts w:ascii="Arial" w:eastAsiaTheme="minorHAnsi" w:hAnsi="Arial" w:cs="Arial"/>
          <w:szCs w:val="22"/>
        </w:rPr>
        <w:t>Don’t get stuck with our way of phrasing questions; adapt as you wish and leave any questions that do not seem to apply.</w:t>
      </w:r>
    </w:p>
    <w:p w:rsidR="002B5864" w:rsidRDefault="00BC49F3" w:rsidP="00961F14">
      <w:pPr>
        <w:pStyle w:val="BodyA"/>
        <w:numPr>
          <w:ilvl w:val="0"/>
          <w:numId w:val="40"/>
        </w:numPr>
        <w:spacing w:after="0"/>
        <w:rPr>
          <w:rFonts w:ascii="Arial" w:eastAsiaTheme="minorHAnsi" w:hAnsi="Arial" w:cs="Arial"/>
          <w:szCs w:val="22"/>
        </w:rPr>
      </w:pPr>
      <w:r w:rsidRPr="002B5864">
        <w:rPr>
          <w:rFonts w:ascii="Arial" w:eastAsiaTheme="minorHAnsi" w:hAnsi="Arial" w:cs="Arial"/>
          <w:szCs w:val="22"/>
        </w:rPr>
        <w:t xml:space="preserve">Take a form, clipboard, map, camera and a pen or two with you when you go out. </w:t>
      </w:r>
    </w:p>
    <w:p w:rsidR="00BC49F3" w:rsidRPr="002B5864" w:rsidRDefault="00BC49F3" w:rsidP="00961F14">
      <w:pPr>
        <w:pStyle w:val="BodyA"/>
        <w:numPr>
          <w:ilvl w:val="0"/>
          <w:numId w:val="40"/>
        </w:numPr>
        <w:spacing w:after="0"/>
        <w:rPr>
          <w:rFonts w:ascii="Arial" w:eastAsiaTheme="minorHAnsi" w:hAnsi="Arial" w:cs="Arial"/>
          <w:szCs w:val="22"/>
        </w:rPr>
      </w:pPr>
      <w:r w:rsidRPr="002B5864">
        <w:rPr>
          <w:rFonts w:ascii="Arial" w:eastAsiaTheme="minorHAnsi" w:hAnsi="Arial" w:cs="Arial"/>
          <w:szCs w:val="22"/>
        </w:rPr>
        <w:t>Take any photos you think are useful (often more useful than some words) and add any photo names/numbers in the right hand boxes once you get back to ‘base’.</w:t>
      </w:r>
    </w:p>
    <w:p w:rsidR="002B5864" w:rsidRPr="00961F14" w:rsidRDefault="002B5864" w:rsidP="00961F14">
      <w:pPr>
        <w:pStyle w:val="BodyA"/>
        <w:spacing w:after="0"/>
        <w:rPr>
          <w:rFonts w:ascii="Arial" w:eastAsiaTheme="minorHAnsi" w:hAnsi="Arial" w:cs="Arial"/>
          <w:szCs w:val="22"/>
        </w:rPr>
      </w:pPr>
    </w:p>
    <w:p w:rsidR="00BC49F3" w:rsidRPr="00961F14" w:rsidRDefault="00BC49F3" w:rsidP="00BC49F3">
      <w:pPr>
        <w:pStyle w:val="BodyA"/>
        <w:spacing w:after="0"/>
        <w:rPr>
          <w:rFonts w:ascii="Arial" w:eastAsiaTheme="minorHAnsi" w:hAnsi="Arial" w:cs="Arial"/>
          <w:szCs w:val="22"/>
        </w:rPr>
      </w:pPr>
      <w:r w:rsidRPr="002B5864">
        <w:rPr>
          <w:rFonts w:ascii="Arial" w:eastAsiaTheme="minorHAnsi" w:hAnsi="Arial" w:cs="Arial"/>
          <w:b/>
          <w:szCs w:val="22"/>
        </w:rPr>
        <w:t>1. P</w:t>
      </w:r>
      <w:r w:rsidR="002B5864" w:rsidRPr="002B5864">
        <w:rPr>
          <w:rFonts w:ascii="Arial" w:eastAsiaTheme="minorHAnsi" w:hAnsi="Arial" w:cs="Arial"/>
          <w:b/>
          <w:szCs w:val="22"/>
        </w:rPr>
        <w:t>attern</w:t>
      </w:r>
    </w:p>
    <w:p w:rsidR="00BC49F3" w:rsidRPr="00961F14" w:rsidRDefault="00BC49F3" w:rsidP="007113BE">
      <w:pPr>
        <w:pStyle w:val="BodyA"/>
        <w:spacing w:after="0"/>
        <w:rPr>
          <w:rFonts w:ascii="Arial" w:eastAsiaTheme="minorHAnsi" w:hAnsi="Arial" w:cs="Arial"/>
          <w:szCs w:val="22"/>
        </w:rPr>
      </w:pPr>
    </w:p>
    <w:tbl>
      <w:tblPr>
        <w:tblStyle w:val="TableGrid"/>
        <w:tblW w:w="10031" w:type="dxa"/>
        <w:tblLayout w:type="fixed"/>
        <w:tblLook w:val="0000" w:firstRow="0" w:lastRow="0" w:firstColumn="0" w:lastColumn="0" w:noHBand="0" w:noVBand="0"/>
      </w:tblPr>
      <w:tblGrid>
        <w:gridCol w:w="8472"/>
        <w:gridCol w:w="1559"/>
      </w:tblGrid>
      <w:tr w:rsidR="00BC49F3" w:rsidRPr="00961F14" w:rsidTr="00B101CD">
        <w:trPr>
          <w:trHeight w:val="360"/>
        </w:trPr>
        <w:tc>
          <w:tcPr>
            <w:tcW w:w="8472" w:type="dxa"/>
            <w:shd w:val="clear" w:color="auto" w:fill="D9D9D9"/>
          </w:tcPr>
          <w:p w:rsidR="00BC49F3" w:rsidRPr="00961F14" w:rsidRDefault="00BC49F3" w:rsidP="00310DD0">
            <w:pPr>
              <w:rPr>
                <w:rFonts w:ascii="Arial" w:hAnsi="Arial" w:cs="Arial"/>
                <w:b/>
                <w:sz w:val="20"/>
              </w:rPr>
            </w:pPr>
            <w:r w:rsidRPr="00961F14">
              <w:rPr>
                <w:rFonts w:ascii="Arial" w:hAnsi="Arial" w:cs="Arial"/>
                <w:b/>
                <w:sz w:val="22"/>
              </w:rPr>
              <w:t>Character Element</w:t>
            </w:r>
          </w:p>
        </w:tc>
        <w:tc>
          <w:tcPr>
            <w:tcW w:w="1559" w:type="dxa"/>
            <w:shd w:val="clear" w:color="auto" w:fill="D9D9D9"/>
          </w:tcPr>
          <w:p w:rsidR="00BC49F3" w:rsidRPr="00961F14" w:rsidRDefault="00BC49F3" w:rsidP="00310DD0">
            <w:pPr>
              <w:ind w:left="108"/>
              <w:rPr>
                <w:rFonts w:ascii="Arial" w:hAnsi="Arial" w:cs="Arial"/>
                <w:b/>
                <w:sz w:val="20"/>
              </w:rPr>
            </w:pPr>
            <w:r w:rsidRPr="00961F14">
              <w:rPr>
                <w:rFonts w:ascii="Arial" w:hAnsi="Arial" w:cs="Arial"/>
                <w:b/>
                <w:sz w:val="20"/>
              </w:rPr>
              <w:t>Photo(s)</w:t>
            </w: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i/>
                <w:sz w:val="20"/>
              </w:rPr>
            </w:pPr>
            <w:r w:rsidRPr="00961F14">
              <w:rPr>
                <w:rFonts w:ascii="Arial" w:hAnsi="Arial" w:cs="Arial"/>
                <w:b/>
                <w:sz w:val="22"/>
              </w:rPr>
              <w:t xml:space="preserve">A. Topography: </w:t>
            </w:r>
            <w:r w:rsidRPr="00961F14">
              <w:rPr>
                <w:rFonts w:ascii="Arial" w:hAnsi="Arial" w:cs="Arial"/>
                <w:i/>
                <w:sz w:val="20"/>
              </w:rPr>
              <w:t xml:space="preserve">Flat     Hilly     Steep     Shallow     Plateau     Valley </w:t>
            </w:r>
          </w:p>
          <w:p w:rsidR="00BC49F3" w:rsidRPr="00961F14" w:rsidRDefault="00BC49F3" w:rsidP="00310DD0">
            <w:pPr>
              <w:rPr>
                <w:rFonts w:ascii="Arial" w:hAnsi="Arial" w:cs="Arial"/>
                <w:i/>
                <w:sz w:val="20"/>
              </w:rPr>
            </w:pPr>
            <w:r w:rsidRPr="00961F14">
              <w:rPr>
                <w:rFonts w:ascii="Arial" w:hAnsi="Arial" w:cs="Arial"/>
                <w:i/>
                <w:sz w:val="20"/>
              </w:rPr>
              <w:t xml:space="preserve">Linear valley     Several valleys </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tc>
        <w:tc>
          <w:tcPr>
            <w:tcW w:w="1559" w:type="dxa"/>
          </w:tcPr>
          <w:p w:rsidR="00BC49F3" w:rsidRPr="00961F14" w:rsidRDefault="00BC49F3" w:rsidP="00310DD0">
            <w:pPr>
              <w:rPr>
                <w:rFonts w:ascii="Arial" w:hAnsi="Arial" w:cs="Arial"/>
              </w:rPr>
            </w:pP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i/>
                <w:sz w:val="20"/>
              </w:rPr>
            </w:pPr>
            <w:r w:rsidRPr="00961F14">
              <w:rPr>
                <w:rFonts w:ascii="Arial" w:hAnsi="Arial" w:cs="Arial"/>
                <w:b/>
                <w:sz w:val="22"/>
              </w:rPr>
              <w:t xml:space="preserve">B: Layout: </w:t>
            </w:r>
            <w:r w:rsidRPr="00961F14">
              <w:rPr>
                <w:rFonts w:ascii="Arial" w:hAnsi="Arial" w:cs="Arial"/>
                <w:i/>
                <w:sz w:val="20"/>
              </w:rPr>
              <w:t xml:space="preserve">Linear     Grid-like     Winding    Regular     Irregular    Front gardens Buildings close to the road     Buildings well set back    </w:t>
            </w:r>
            <w:proofErr w:type="spellStart"/>
            <w:r w:rsidRPr="00961F14">
              <w:rPr>
                <w:rFonts w:ascii="Arial" w:hAnsi="Arial" w:cs="Arial"/>
                <w:i/>
                <w:sz w:val="20"/>
              </w:rPr>
              <w:t>Back</w:t>
            </w:r>
            <w:proofErr w:type="spellEnd"/>
            <w:r w:rsidRPr="00961F14">
              <w:rPr>
                <w:rFonts w:ascii="Arial" w:hAnsi="Arial" w:cs="Arial"/>
                <w:i/>
                <w:sz w:val="20"/>
              </w:rPr>
              <w:t xml:space="preserve"> gardens     Long plots     Thin plots     Short plots    Wide plots   Clear centre     No obvious centre</w:t>
            </w: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tc>
        <w:tc>
          <w:tcPr>
            <w:tcW w:w="1559" w:type="dxa"/>
          </w:tcPr>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i/>
                <w:sz w:val="20"/>
              </w:rPr>
            </w:pPr>
            <w:r w:rsidRPr="00961F14">
              <w:rPr>
                <w:rFonts w:ascii="Arial" w:hAnsi="Arial" w:cs="Arial"/>
                <w:b/>
                <w:sz w:val="22"/>
              </w:rPr>
              <w:t xml:space="preserve">C: Spaces: </w:t>
            </w:r>
            <w:r w:rsidRPr="00961F14">
              <w:rPr>
                <w:rFonts w:ascii="Arial" w:hAnsi="Arial" w:cs="Arial"/>
                <w:i/>
                <w:sz w:val="20"/>
              </w:rPr>
              <w:t xml:space="preserve">Gaps between buildings     Green spaces     Hard space </w:t>
            </w:r>
          </w:p>
          <w:p w:rsidR="00BC49F3" w:rsidRPr="00961F14" w:rsidRDefault="00BC49F3" w:rsidP="00310DD0">
            <w:pPr>
              <w:rPr>
                <w:rFonts w:ascii="Arial" w:hAnsi="Arial" w:cs="Arial"/>
                <w:b/>
                <w:sz w:val="22"/>
              </w:rPr>
            </w:pPr>
            <w:r w:rsidRPr="00961F14">
              <w:rPr>
                <w:rFonts w:ascii="Arial" w:hAnsi="Arial" w:cs="Arial"/>
                <w:i/>
                <w:sz w:val="20"/>
              </w:rPr>
              <w:t>Places where local events take place    Well used    Not well used</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rPr>
            </w:pPr>
          </w:p>
        </w:tc>
        <w:tc>
          <w:tcPr>
            <w:tcW w:w="1559" w:type="dxa"/>
          </w:tcPr>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i/>
                <w:sz w:val="20"/>
              </w:rPr>
            </w:pPr>
            <w:r w:rsidRPr="00961F14">
              <w:rPr>
                <w:rFonts w:ascii="Arial" w:hAnsi="Arial" w:cs="Arial"/>
                <w:b/>
                <w:sz w:val="22"/>
              </w:rPr>
              <w:lastRenderedPageBreak/>
              <w:t xml:space="preserve">D: Green and Natural Features: </w:t>
            </w:r>
            <w:r w:rsidRPr="00961F14">
              <w:rPr>
                <w:rFonts w:ascii="Arial" w:hAnsi="Arial" w:cs="Arial"/>
                <w:i/>
                <w:sz w:val="20"/>
              </w:rPr>
              <w:t xml:space="preserve">Trees     Bushes     Hedges </w:t>
            </w:r>
          </w:p>
          <w:p w:rsidR="00BC49F3" w:rsidRPr="00961F14" w:rsidRDefault="00BC49F3" w:rsidP="00310DD0">
            <w:pPr>
              <w:rPr>
                <w:rFonts w:ascii="Arial" w:hAnsi="Arial" w:cs="Arial"/>
                <w:i/>
                <w:sz w:val="20"/>
              </w:rPr>
            </w:pPr>
            <w:r w:rsidRPr="00961F14">
              <w:rPr>
                <w:rFonts w:ascii="Arial" w:hAnsi="Arial" w:cs="Arial"/>
                <w:i/>
                <w:sz w:val="20"/>
              </w:rPr>
              <w:t>Green backcloth to buildings    Areas of intense greenery    Areas without greenery</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tc>
        <w:tc>
          <w:tcPr>
            <w:tcW w:w="1559" w:type="dxa"/>
          </w:tcPr>
          <w:p w:rsidR="00BC49F3" w:rsidRPr="00961F14" w:rsidRDefault="00BC49F3" w:rsidP="00310DD0">
            <w:pPr>
              <w:rPr>
                <w:rFonts w:ascii="Arial" w:hAnsi="Arial" w:cs="Arial"/>
              </w:rPr>
            </w:pP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i/>
                <w:sz w:val="20"/>
              </w:rPr>
            </w:pPr>
            <w:r w:rsidRPr="00961F14">
              <w:rPr>
                <w:rFonts w:ascii="Arial" w:hAnsi="Arial" w:cs="Arial"/>
                <w:b/>
                <w:sz w:val="22"/>
              </w:rPr>
              <w:t xml:space="preserve">E: Wildlife and Ecology: </w:t>
            </w:r>
            <w:r w:rsidRPr="00961F14">
              <w:rPr>
                <w:rFonts w:ascii="Arial" w:hAnsi="Arial" w:cs="Arial"/>
                <w:i/>
                <w:sz w:val="20"/>
              </w:rPr>
              <w:t>Area used/inhabited by wildlife    Not used at all</w:t>
            </w:r>
          </w:p>
          <w:p w:rsidR="00BC49F3" w:rsidRPr="00961F14" w:rsidRDefault="00BC49F3" w:rsidP="00310DD0">
            <w:pPr>
              <w:rPr>
                <w:rFonts w:ascii="Arial" w:hAnsi="Arial" w:cs="Arial"/>
                <w:b/>
                <w:sz w:val="22"/>
              </w:rPr>
            </w:pPr>
            <w:r w:rsidRPr="00961F14">
              <w:rPr>
                <w:rFonts w:ascii="Arial" w:hAnsi="Arial" w:cs="Arial"/>
                <w:i/>
                <w:sz w:val="20"/>
              </w:rPr>
              <w:t>Area used for wildlife to pass through     What wildlife?    Important plants?</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tc>
        <w:tc>
          <w:tcPr>
            <w:tcW w:w="1559" w:type="dxa"/>
          </w:tcPr>
          <w:p w:rsidR="00BC49F3" w:rsidRPr="00961F14" w:rsidRDefault="00BC49F3" w:rsidP="00310DD0">
            <w:pPr>
              <w:rPr>
                <w:rFonts w:ascii="Arial" w:hAnsi="Arial" w:cs="Arial"/>
              </w:rPr>
            </w:pPr>
          </w:p>
        </w:tc>
      </w:tr>
      <w:tr w:rsidR="00BC49F3" w:rsidRPr="00961F14" w:rsidTr="00B101CD">
        <w:tblPrEx>
          <w:tblLook w:val="00A0" w:firstRow="1" w:lastRow="0" w:firstColumn="1" w:lastColumn="0" w:noHBand="0" w:noVBand="0"/>
        </w:tblPrEx>
        <w:trPr>
          <w:trHeight w:val="1897"/>
        </w:trPr>
        <w:tc>
          <w:tcPr>
            <w:tcW w:w="8472" w:type="dxa"/>
          </w:tcPr>
          <w:p w:rsidR="00BC49F3" w:rsidRPr="00961F14" w:rsidRDefault="00BC49F3" w:rsidP="00310DD0">
            <w:pPr>
              <w:rPr>
                <w:rFonts w:ascii="Arial" w:hAnsi="Arial" w:cs="Arial"/>
                <w:i/>
                <w:sz w:val="20"/>
              </w:rPr>
            </w:pPr>
            <w:r w:rsidRPr="00961F14">
              <w:rPr>
                <w:rFonts w:ascii="Arial" w:hAnsi="Arial" w:cs="Arial"/>
                <w:b/>
                <w:sz w:val="22"/>
              </w:rPr>
              <w:t xml:space="preserve">F: Roads, Streets and other Movement Routes: </w:t>
            </w:r>
            <w:r w:rsidRPr="00961F14">
              <w:rPr>
                <w:rFonts w:ascii="Arial" w:hAnsi="Arial" w:cs="Arial"/>
                <w:i/>
                <w:sz w:val="20"/>
              </w:rPr>
              <w:t xml:space="preserve">Pavements     Kerbs    Grass verges     Drainage ditches    Wide roads wide     Narrow roads   Straight roads     Curving roads    Cul-de-sacs     Through roads   On-plot parking     On-street parking     </w:t>
            </w:r>
            <w:proofErr w:type="spellStart"/>
            <w:r w:rsidRPr="00961F14">
              <w:rPr>
                <w:rFonts w:ascii="Arial" w:hAnsi="Arial" w:cs="Arial"/>
                <w:i/>
                <w:sz w:val="20"/>
              </w:rPr>
              <w:t>Parking</w:t>
            </w:r>
            <w:proofErr w:type="spellEnd"/>
            <w:r w:rsidRPr="00961F14">
              <w:rPr>
                <w:rFonts w:ascii="Arial" w:hAnsi="Arial" w:cs="Arial"/>
                <w:i/>
                <w:sz w:val="20"/>
              </w:rPr>
              <w:t xml:space="preserve"> courts</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tc>
        <w:tc>
          <w:tcPr>
            <w:tcW w:w="1559" w:type="dxa"/>
          </w:tcPr>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b/>
                <w:sz w:val="22"/>
              </w:rPr>
            </w:pPr>
            <w:r w:rsidRPr="00961F14">
              <w:rPr>
                <w:rFonts w:ascii="Arial" w:hAnsi="Arial" w:cs="Arial"/>
                <w:b/>
                <w:sz w:val="22"/>
              </w:rPr>
              <w:t>G. Landmarks</w:t>
            </w:r>
            <w:r w:rsidRPr="00961F14">
              <w:rPr>
                <w:rFonts w:ascii="Arial" w:hAnsi="Arial" w:cs="Arial"/>
                <w:b/>
                <w:i/>
                <w:sz w:val="22"/>
              </w:rPr>
              <w:t xml:space="preserve">: </w:t>
            </w:r>
            <w:r w:rsidRPr="00961F14">
              <w:rPr>
                <w:rFonts w:ascii="Arial" w:hAnsi="Arial" w:cs="Arial"/>
                <w:i/>
                <w:sz w:val="20"/>
              </w:rPr>
              <w:t>Are there key landmarks visible from a distance (church tower), community landmarks (pub) or special but smaller features (old milestone)?</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tc>
        <w:tc>
          <w:tcPr>
            <w:tcW w:w="1559" w:type="dxa"/>
          </w:tcPr>
          <w:p w:rsidR="00BC49F3" w:rsidRPr="00961F14" w:rsidRDefault="00BC49F3" w:rsidP="00310DD0">
            <w:pPr>
              <w:rPr>
                <w:rFonts w:ascii="Arial" w:hAnsi="Arial" w:cs="Arial"/>
                <w:b/>
              </w:rPr>
            </w:pP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b/>
                <w:sz w:val="22"/>
              </w:rPr>
            </w:pPr>
            <w:r w:rsidRPr="00961F14">
              <w:rPr>
                <w:rFonts w:ascii="Arial" w:hAnsi="Arial" w:cs="Arial"/>
                <w:b/>
                <w:sz w:val="22"/>
              </w:rPr>
              <w:t xml:space="preserve">H: Views Out: </w:t>
            </w:r>
            <w:r w:rsidRPr="00961F14">
              <w:rPr>
                <w:rFonts w:ascii="Arial" w:hAnsi="Arial" w:cs="Arial"/>
                <w:i/>
                <w:sz w:val="20"/>
              </w:rPr>
              <w:t>Are there places (often, occasional) where one can see out to other areas or to the landscape?</w:t>
            </w:r>
            <w:r w:rsidRPr="00961F14">
              <w:rPr>
                <w:rFonts w:ascii="Arial" w:hAnsi="Arial" w:cs="Arial"/>
                <w:b/>
                <w:sz w:val="20"/>
              </w:rPr>
              <w:t xml:space="preserve"> </w:t>
            </w:r>
            <w:r w:rsidRPr="00961F14">
              <w:rPr>
                <w:rFonts w:ascii="Arial" w:hAnsi="Arial" w:cs="Arial"/>
                <w:i/>
                <w:sz w:val="20"/>
              </w:rPr>
              <w:t>Where and what can be seen?</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tc>
        <w:tc>
          <w:tcPr>
            <w:tcW w:w="1559" w:type="dxa"/>
          </w:tcPr>
          <w:p w:rsidR="00BC49F3" w:rsidRPr="00961F14" w:rsidRDefault="00BC49F3" w:rsidP="00310DD0">
            <w:pPr>
              <w:rPr>
                <w:rFonts w:ascii="Arial" w:hAnsi="Arial" w:cs="Arial"/>
                <w:b/>
              </w:rPr>
            </w:pPr>
          </w:p>
        </w:tc>
      </w:tr>
      <w:tr w:rsidR="00BC49F3" w:rsidRPr="00961F14" w:rsidTr="00B101CD">
        <w:tblPrEx>
          <w:tblLook w:val="00A0" w:firstRow="1" w:lastRow="0" w:firstColumn="1" w:lastColumn="0" w:noHBand="0" w:noVBand="0"/>
        </w:tblPrEx>
        <w:tc>
          <w:tcPr>
            <w:tcW w:w="8472" w:type="dxa"/>
          </w:tcPr>
          <w:p w:rsidR="00BC49F3" w:rsidRPr="00961F14" w:rsidRDefault="00BC49F3" w:rsidP="00310DD0">
            <w:pPr>
              <w:rPr>
                <w:rFonts w:ascii="Arial" w:hAnsi="Arial" w:cs="Arial"/>
                <w:b/>
                <w:sz w:val="22"/>
              </w:rPr>
            </w:pPr>
            <w:r w:rsidRPr="00961F14">
              <w:rPr>
                <w:rFonts w:ascii="Arial" w:hAnsi="Arial" w:cs="Arial"/>
                <w:b/>
                <w:sz w:val="22"/>
              </w:rPr>
              <w:t xml:space="preserve">I: Views In: </w:t>
            </w:r>
            <w:r w:rsidRPr="00961F14">
              <w:rPr>
                <w:rFonts w:ascii="Arial" w:hAnsi="Arial" w:cs="Arial"/>
                <w:i/>
                <w:sz w:val="20"/>
              </w:rPr>
              <w:t>Are there places around* where it is possible to get views into this area? (* You’ll need to go round and about to spot these.)</w:t>
            </w:r>
            <w:r w:rsidRPr="00961F14">
              <w:rPr>
                <w:rFonts w:ascii="Arial" w:hAnsi="Arial" w:cs="Arial"/>
                <w:b/>
                <w:sz w:val="20"/>
              </w:rPr>
              <w:t xml:space="preserve"> </w:t>
            </w:r>
            <w:r w:rsidRPr="00961F14">
              <w:rPr>
                <w:rFonts w:ascii="Arial" w:hAnsi="Arial" w:cs="Arial"/>
                <w:i/>
                <w:sz w:val="20"/>
              </w:rPr>
              <w:t>Where and what can be seen?</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tc>
        <w:tc>
          <w:tcPr>
            <w:tcW w:w="1559" w:type="dxa"/>
          </w:tcPr>
          <w:p w:rsidR="00BC49F3" w:rsidRPr="00961F14" w:rsidRDefault="00BC49F3" w:rsidP="00310DD0">
            <w:pPr>
              <w:rPr>
                <w:rFonts w:ascii="Arial" w:hAnsi="Arial" w:cs="Arial"/>
                <w:b/>
              </w:rPr>
            </w:pPr>
          </w:p>
        </w:tc>
      </w:tr>
    </w:tbl>
    <w:p w:rsidR="00BC49F3" w:rsidRDefault="00BC49F3" w:rsidP="007113BE">
      <w:pPr>
        <w:pStyle w:val="BodyA"/>
        <w:spacing w:after="0"/>
        <w:rPr>
          <w:rFonts w:ascii="Arial" w:eastAsiaTheme="minorHAnsi" w:hAnsi="Arial" w:cs="Arial"/>
          <w:szCs w:val="22"/>
        </w:rPr>
      </w:pPr>
    </w:p>
    <w:p w:rsidR="00D23149" w:rsidRPr="00961F14" w:rsidRDefault="00D23149" w:rsidP="007113BE">
      <w:pPr>
        <w:pStyle w:val="BodyA"/>
        <w:spacing w:after="0"/>
        <w:rPr>
          <w:rFonts w:ascii="Arial" w:eastAsiaTheme="minorHAnsi" w:hAnsi="Arial" w:cs="Arial"/>
          <w:szCs w:val="22"/>
        </w:rPr>
      </w:pPr>
    </w:p>
    <w:p w:rsidR="00BC49F3" w:rsidRPr="00B101CD" w:rsidRDefault="00BC49F3" w:rsidP="007113BE">
      <w:pPr>
        <w:pStyle w:val="BodyA"/>
        <w:spacing w:after="0"/>
        <w:rPr>
          <w:rFonts w:ascii="Arial" w:eastAsiaTheme="minorHAnsi" w:hAnsi="Arial" w:cs="Arial"/>
          <w:b/>
          <w:szCs w:val="22"/>
        </w:rPr>
      </w:pPr>
      <w:r w:rsidRPr="00B101CD">
        <w:rPr>
          <w:rFonts w:ascii="Arial" w:eastAsiaTheme="minorHAnsi" w:hAnsi="Arial" w:cs="Arial"/>
          <w:b/>
          <w:szCs w:val="22"/>
        </w:rPr>
        <w:t>2. B</w:t>
      </w:r>
      <w:r w:rsidR="00B101CD" w:rsidRPr="00B101CD">
        <w:rPr>
          <w:rFonts w:ascii="Arial" w:eastAsiaTheme="minorHAnsi" w:hAnsi="Arial" w:cs="Arial"/>
          <w:b/>
          <w:szCs w:val="22"/>
        </w:rPr>
        <w:t xml:space="preserve">uildings and details </w:t>
      </w: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tbl>
      <w:tblPr>
        <w:tblStyle w:val="TableGrid"/>
        <w:tblW w:w="0" w:type="auto"/>
        <w:tblLayout w:type="fixed"/>
        <w:tblLook w:val="00A0" w:firstRow="1" w:lastRow="0" w:firstColumn="1" w:lastColumn="0" w:noHBand="0" w:noVBand="0"/>
      </w:tblPr>
      <w:tblGrid>
        <w:gridCol w:w="8472"/>
        <w:gridCol w:w="1134"/>
      </w:tblGrid>
      <w:tr w:rsidR="00BC49F3" w:rsidRPr="00961F14" w:rsidTr="00310DD0">
        <w:trPr>
          <w:trHeight w:val="2051"/>
        </w:trPr>
        <w:tc>
          <w:tcPr>
            <w:tcW w:w="8472" w:type="dxa"/>
          </w:tcPr>
          <w:p w:rsidR="00BC49F3" w:rsidRPr="00961F14" w:rsidRDefault="00BC49F3" w:rsidP="00310DD0">
            <w:pPr>
              <w:rPr>
                <w:rFonts w:ascii="Arial" w:hAnsi="Arial" w:cs="Arial"/>
                <w:i/>
                <w:sz w:val="20"/>
              </w:rPr>
            </w:pPr>
            <w:r w:rsidRPr="00961F14">
              <w:rPr>
                <w:rFonts w:ascii="Arial" w:hAnsi="Arial" w:cs="Arial"/>
                <w:b/>
                <w:sz w:val="22"/>
              </w:rPr>
              <w:t xml:space="preserve">A: Predominant Building Shape and Heights: </w:t>
            </w:r>
            <w:r w:rsidRPr="00961F14">
              <w:rPr>
                <w:rFonts w:ascii="Arial" w:hAnsi="Arial" w:cs="Arial"/>
                <w:i/>
                <w:sz w:val="20"/>
              </w:rPr>
              <w:t xml:space="preserve"> Wide frontages    Narrow frontages     Terraced     Semi-detached     Detached    1 storey   2 storeys     3 storeys     Common shapes     Varied shapes</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tc>
        <w:tc>
          <w:tcPr>
            <w:tcW w:w="1134" w:type="dxa"/>
          </w:tcPr>
          <w:p w:rsidR="00BC49F3" w:rsidRPr="00961F14" w:rsidRDefault="00BC49F3" w:rsidP="00310DD0">
            <w:pPr>
              <w:rPr>
                <w:rFonts w:ascii="Arial" w:hAnsi="Arial" w:cs="Arial"/>
                <w:b/>
              </w:rPr>
            </w:pPr>
          </w:p>
        </w:tc>
      </w:tr>
      <w:tr w:rsidR="00BC49F3" w:rsidRPr="00961F14" w:rsidTr="00310DD0">
        <w:tc>
          <w:tcPr>
            <w:tcW w:w="8472" w:type="dxa"/>
          </w:tcPr>
          <w:p w:rsidR="00BC49F3" w:rsidRPr="00961F14" w:rsidRDefault="00BC49F3" w:rsidP="00310DD0">
            <w:pPr>
              <w:rPr>
                <w:rFonts w:ascii="Arial" w:hAnsi="Arial" w:cs="Arial"/>
                <w:i/>
                <w:sz w:val="20"/>
              </w:rPr>
            </w:pPr>
            <w:r w:rsidRPr="00961F14">
              <w:rPr>
                <w:rFonts w:ascii="Arial" w:hAnsi="Arial" w:cs="Arial"/>
                <w:b/>
                <w:sz w:val="22"/>
              </w:rPr>
              <w:t xml:space="preserve">B: Roofs: </w:t>
            </w:r>
            <w:r w:rsidRPr="00961F14">
              <w:rPr>
                <w:rFonts w:ascii="Arial" w:hAnsi="Arial" w:cs="Arial"/>
                <w:i/>
                <w:sz w:val="20"/>
              </w:rPr>
              <w:t xml:space="preserve">Flat roofs     Pitched roofs    Steep pitch     Shallow pitch    </w:t>
            </w:r>
          </w:p>
          <w:p w:rsidR="00BC49F3" w:rsidRPr="00961F14" w:rsidRDefault="00BC49F3" w:rsidP="00310DD0">
            <w:pPr>
              <w:rPr>
                <w:rFonts w:ascii="Arial" w:hAnsi="Arial" w:cs="Arial"/>
                <w:b/>
                <w:sz w:val="22"/>
              </w:rPr>
            </w:pPr>
            <w:r w:rsidRPr="00961F14">
              <w:rPr>
                <w:rFonts w:ascii="Arial" w:hAnsi="Arial" w:cs="Arial"/>
                <w:i/>
                <w:sz w:val="20"/>
              </w:rPr>
              <w:t>Varied pitch     Lean-tos    Parapet fronts (hidden roofs)</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rPr>
            </w:pPr>
          </w:p>
        </w:tc>
        <w:tc>
          <w:tcPr>
            <w:tcW w:w="1134" w:type="dxa"/>
          </w:tcPr>
          <w:p w:rsidR="00BC49F3" w:rsidRPr="00961F14" w:rsidRDefault="00BC49F3" w:rsidP="00310DD0">
            <w:pPr>
              <w:rPr>
                <w:rFonts w:ascii="Arial" w:hAnsi="Arial" w:cs="Arial"/>
                <w:b/>
              </w:rPr>
            </w:pPr>
          </w:p>
        </w:tc>
      </w:tr>
      <w:tr w:rsidR="00BC49F3" w:rsidRPr="00961F14" w:rsidTr="00310DD0">
        <w:trPr>
          <w:trHeight w:val="2111"/>
        </w:trPr>
        <w:tc>
          <w:tcPr>
            <w:tcW w:w="8472" w:type="dxa"/>
          </w:tcPr>
          <w:p w:rsidR="00BC49F3" w:rsidRPr="00961F14" w:rsidRDefault="00BC49F3" w:rsidP="00310DD0">
            <w:pPr>
              <w:widowControl w:val="0"/>
              <w:autoSpaceDE w:val="0"/>
              <w:autoSpaceDN w:val="0"/>
              <w:adjustRightInd w:val="0"/>
              <w:rPr>
                <w:rFonts w:ascii="Arial" w:hAnsi="Arial" w:cs="Arial"/>
                <w:i/>
                <w:sz w:val="20"/>
              </w:rPr>
            </w:pPr>
            <w:r w:rsidRPr="00961F14">
              <w:rPr>
                <w:rFonts w:ascii="Arial" w:hAnsi="Arial" w:cs="Arial"/>
                <w:b/>
                <w:sz w:val="22"/>
              </w:rPr>
              <w:t>C. Predominant Materials:</w:t>
            </w:r>
            <w:r w:rsidRPr="00961F14">
              <w:rPr>
                <w:rFonts w:ascii="Arial" w:hAnsi="Arial" w:cs="Arial"/>
                <w:b/>
                <w:i/>
                <w:sz w:val="22"/>
              </w:rPr>
              <w:t xml:space="preserve"> </w:t>
            </w:r>
            <w:r w:rsidRPr="00961F14">
              <w:rPr>
                <w:rFonts w:ascii="Arial" w:hAnsi="Arial" w:cs="Arial"/>
                <w:i/>
                <w:sz w:val="20"/>
              </w:rPr>
              <w:t>Some common    Nothing common</w:t>
            </w:r>
            <w:r w:rsidRPr="00961F14">
              <w:rPr>
                <w:rFonts w:ascii="Arial" w:hAnsi="Arial" w:cs="Arial"/>
                <w:b/>
                <w:i/>
                <w:sz w:val="20"/>
              </w:rPr>
              <w:t xml:space="preserve">    </w:t>
            </w:r>
            <w:r w:rsidRPr="00961F14">
              <w:rPr>
                <w:rFonts w:ascii="Arial" w:hAnsi="Arial" w:cs="Arial"/>
                <w:i/>
                <w:sz w:val="20"/>
              </w:rPr>
              <w:t>Roofs (tile, slate, other)    Walls (brick, stone, render, hung tile)     Boundaries (walls, hedges, fences)   Ground (tarmac, concrete, setts, paving stones)</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tc>
        <w:tc>
          <w:tcPr>
            <w:tcW w:w="1134" w:type="dxa"/>
          </w:tcPr>
          <w:p w:rsidR="00BC49F3" w:rsidRPr="00961F14" w:rsidRDefault="00BC49F3" w:rsidP="00310DD0">
            <w:pPr>
              <w:widowControl w:val="0"/>
              <w:autoSpaceDE w:val="0"/>
              <w:autoSpaceDN w:val="0"/>
              <w:adjustRightInd w:val="0"/>
              <w:rPr>
                <w:rFonts w:ascii="Arial" w:hAnsi="Arial" w:cs="Arial"/>
                <w:b/>
              </w:rPr>
            </w:pPr>
          </w:p>
        </w:tc>
      </w:tr>
      <w:tr w:rsidR="00BC49F3" w:rsidRPr="00961F14" w:rsidTr="00310DD0">
        <w:tc>
          <w:tcPr>
            <w:tcW w:w="8472" w:type="dxa"/>
          </w:tcPr>
          <w:p w:rsidR="00BC49F3" w:rsidRPr="00961F14" w:rsidRDefault="00BC49F3" w:rsidP="00310DD0">
            <w:pPr>
              <w:rPr>
                <w:rFonts w:ascii="Arial" w:hAnsi="Arial" w:cs="Arial"/>
                <w:b/>
                <w:sz w:val="22"/>
              </w:rPr>
            </w:pPr>
            <w:r w:rsidRPr="00961F14">
              <w:rPr>
                <w:rFonts w:ascii="Arial" w:hAnsi="Arial" w:cs="Arial"/>
                <w:b/>
                <w:sz w:val="22"/>
              </w:rPr>
              <w:t xml:space="preserve">D: Details: </w:t>
            </w:r>
            <w:r w:rsidRPr="00961F14">
              <w:rPr>
                <w:rFonts w:ascii="Arial" w:hAnsi="Arial" w:cs="Arial"/>
                <w:i/>
                <w:sz w:val="20"/>
              </w:rPr>
              <w:t xml:space="preserve">What details contribute to character: porches, window shapes, roof decorations, chimneys, benches, letter boxes, signs, </w:t>
            </w:r>
            <w:proofErr w:type="gramStart"/>
            <w:r w:rsidRPr="00961F14">
              <w:rPr>
                <w:rFonts w:ascii="Arial" w:hAnsi="Arial" w:cs="Arial"/>
                <w:i/>
                <w:sz w:val="20"/>
              </w:rPr>
              <w:t>flags</w:t>
            </w:r>
            <w:proofErr w:type="gramEnd"/>
            <w:r w:rsidRPr="00961F14">
              <w:rPr>
                <w:rFonts w:ascii="Arial" w:hAnsi="Arial" w:cs="Arial"/>
                <w:i/>
                <w:sz w:val="20"/>
              </w:rPr>
              <w:t>?</w:t>
            </w: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b/>
              </w:rPr>
            </w:pPr>
          </w:p>
          <w:p w:rsidR="00BC49F3" w:rsidRPr="00961F14" w:rsidRDefault="00BC49F3" w:rsidP="00310DD0">
            <w:pPr>
              <w:rPr>
                <w:rFonts w:ascii="Arial" w:hAnsi="Arial" w:cs="Arial"/>
              </w:rPr>
            </w:pPr>
          </w:p>
          <w:p w:rsidR="00BC49F3" w:rsidRPr="00961F14" w:rsidRDefault="00BC49F3" w:rsidP="00310DD0">
            <w:pPr>
              <w:rPr>
                <w:rFonts w:ascii="Arial" w:hAnsi="Arial" w:cs="Arial"/>
              </w:rPr>
            </w:pPr>
          </w:p>
        </w:tc>
        <w:tc>
          <w:tcPr>
            <w:tcW w:w="1134" w:type="dxa"/>
          </w:tcPr>
          <w:p w:rsidR="00BC49F3" w:rsidRPr="00961F14" w:rsidRDefault="00BC49F3" w:rsidP="00310DD0">
            <w:pPr>
              <w:rPr>
                <w:rFonts w:ascii="Arial" w:hAnsi="Arial" w:cs="Arial"/>
                <w:b/>
              </w:rPr>
            </w:pPr>
          </w:p>
        </w:tc>
      </w:tr>
    </w:tbl>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13233F" w:rsidRPr="00961F14" w:rsidRDefault="0013233F" w:rsidP="007113BE">
      <w:pPr>
        <w:pStyle w:val="BodyA"/>
        <w:spacing w:after="0"/>
        <w:rPr>
          <w:rFonts w:ascii="Arial" w:eastAsiaTheme="minorHAnsi" w:hAnsi="Arial" w:cs="Arial"/>
          <w:szCs w:val="22"/>
        </w:rPr>
      </w:pPr>
    </w:p>
    <w:p w:rsidR="0013233F" w:rsidRPr="00961F14" w:rsidRDefault="0013233F" w:rsidP="007113BE">
      <w:pPr>
        <w:pStyle w:val="BodyA"/>
        <w:spacing w:after="0"/>
        <w:rPr>
          <w:rFonts w:ascii="Arial" w:eastAsiaTheme="minorHAnsi" w:hAnsi="Arial" w:cs="Arial"/>
          <w:szCs w:val="22"/>
        </w:rPr>
      </w:pPr>
    </w:p>
    <w:p w:rsidR="0013233F" w:rsidRPr="00961F14" w:rsidRDefault="0013233F" w:rsidP="007113BE">
      <w:pPr>
        <w:pStyle w:val="BodyA"/>
        <w:spacing w:after="0"/>
        <w:rPr>
          <w:rFonts w:ascii="Arial" w:eastAsiaTheme="minorHAnsi" w:hAnsi="Arial" w:cs="Arial"/>
          <w:szCs w:val="22"/>
        </w:rPr>
      </w:pPr>
    </w:p>
    <w:p w:rsidR="00B101CD" w:rsidRDefault="00B101CD" w:rsidP="007113BE">
      <w:pPr>
        <w:pStyle w:val="BodyA"/>
        <w:spacing w:after="0"/>
        <w:rPr>
          <w:rFonts w:ascii="Arial" w:eastAsiaTheme="minorHAnsi" w:hAnsi="Arial" w:cs="Arial"/>
          <w:szCs w:val="22"/>
        </w:rPr>
      </w:pPr>
    </w:p>
    <w:p w:rsidR="00B101CD" w:rsidRDefault="00B101CD" w:rsidP="007113BE">
      <w:pPr>
        <w:pStyle w:val="BodyA"/>
        <w:spacing w:after="0"/>
        <w:rPr>
          <w:rFonts w:ascii="Arial" w:eastAsiaTheme="minorHAnsi" w:hAnsi="Arial" w:cs="Arial"/>
          <w:szCs w:val="22"/>
        </w:rPr>
      </w:pPr>
    </w:p>
    <w:p w:rsidR="0013233F" w:rsidRPr="00B101CD" w:rsidRDefault="00BC49F3" w:rsidP="007113BE">
      <w:pPr>
        <w:pStyle w:val="BodyA"/>
        <w:spacing w:after="0"/>
        <w:rPr>
          <w:rFonts w:ascii="Arial" w:eastAsiaTheme="minorHAnsi" w:hAnsi="Arial" w:cs="Arial"/>
          <w:b/>
          <w:szCs w:val="22"/>
        </w:rPr>
      </w:pPr>
      <w:r w:rsidRPr="00B101CD">
        <w:rPr>
          <w:rFonts w:ascii="Arial" w:eastAsiaTheme="minorHAnsi" w:hAnsi="Arial" w:cs="Arial"/>
          <w:b/>
          <w:szCs w:val="22"/>
        </w:rPr>
        <w:t>3. S</w:t>
      </w:r>
      <w:r w:rsidR="00B101CD">
        <w:rPr>
          <w:rFonts w:ascii="Arial" w:eastAsiaTheme="minorHAnsi" w:hAnsi="Arial" w:cs="Arial"/>
          <w:b/>
          <w:szCs w:val="22"/>
        </w:rPr>
        <w:t>ummary</w:t>
      </w: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p w:rsidR="00BC49F3" w:rsidRPr="00961F14" w:rsidRDefault="00BC49F3" w:rsidP="007113BE">
      <w:pPr>
        <w:pStyle w:val="BodyA"/>
        <w:spacing w:after="0"/>
        <w:rPr>
          <w:rFonts w:ascii="Arial" w:eastAsiaTheme="minorHAnsi" w:hAnsi="Arial" w:cs="Arial"/>
          <w:szCs w:val="22"/>
        </w:rPr>
      </w:pPr>
    </w:p>
    <w:tbl>
      <w:tblPr>
        <w:tblStyle w:val="TableGrid"/>
        <w:tblW w:w="0" w:type="auto"/>
        <w:tblLook w:val="00A0" w:firstRow="1" w:lastRow="0" w:firstColumn="1" w:lastColumn="0" w:noHBand="0" w:noVBand="0"/>
      </w:tblPr>
      <w:tblGrid>
        <w:gridCol w:w="9288"/>
      </w:tblGrid>
      <w:tr w:rsidR="00961F14" w:rsidRPr="00961F14" w:rsidTr="00310DD0">
        <w:tc>
          <w:tcPr>
            <w:tcW w:w="9606" w:type="dxa"/>
          </w:tcPr>
          <w:p w:rsidR="00961F14" w:rsidRPr="00961F14" w:rsidRDefault="00961F14" w:rsidP="00310DD0">
            <w:pPr>
              <w:rPr>
                <w:rFonts w:ascii="Arial" w:hAnsi="Arial" w:cs="Arial"/>
                <w:b/>
                <w:sz w:val="22"/>
              </w:rPr>
            </w:pPr>
            <w:r w:rsidRPr="00961F14">
              <w:rPr>
                <w:rFonts w:ascii="Arial" w:hAnsi="Arial" w:cs="Arial"/>
                <w:b/>
                <w:sz w:val="22"/>
              </w:rPr>
              <w:t xml:space="preserve">A: In a few words or a sentence or two, what are for your group the key </w:t>
            </w:r>
            <w:r w:rsidRPr="00961F14">
              <w:rPr>
                <w:rFonts w:ascii="Arial" w:hAnsi="Arial" w:cs="Arial"/>
                <w:b/>
                <w:sz w:val="22"/>
                <w:u w:val="single"/>
              </w:rPr>
              <w:t>positive</w:t>
            </w:r>
            <w:r w:rsidRPr="00961F14">
              <w:rPr>
                <w:rFonts w:ascii="Arial" w:hAnsi="Arial" w:cs="Arial"/>
                <w:b/>
                <w:sz w:val="22"/>
              </w:rPr>
              <w:t xml:space="preserve"> features about this area? What makes it special?</w:t>
            </w: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tc>
      </w:tr>
      <w:tr w:rsidR="00961F14" w:rsidRPr="00961F14" w:rsidTr="00310DD0">
        <w:tc>
          <w:tcPr>
            <w:tcW w:w="9606" w:type="dxa"/>
          </w:tcPr>
          <w:p w:rsidR="00961F14" w:rsidRPr="00961F14" w:rsidRDefault="00961F14" w:rsidP="00310DD0">
            <w:pPr>
              <w:rPr>
                <w:rFonts w:ascii="Arial" w:hAnsi="Arial" w:cs="Arial"/>
                <w:b/>
                <w:sz w:val="22"/>
              </w:rPr>
            </w:pPr>
            <w:r w:rsidRPr="00961F14">
              <w:rPr>
                <w:rFonts w:ascii="Arial" w:hAnsi="Arial" w:cs="Arial"/>
                <w:b/>
                <w:sz w:val="22"/>
              </w:rPr>
              <w:t xml:space="preserve">B: In a few words or a sentence or two, what are for your group the key </w:t>
            </w:r>
            <w:r w:rsidRPr="00961F14">
              <w:rPr>
                <w:rFonts w:ascii="Arial" w:hAnsi="Arial" w:cs="Arial"/>
                <w:b/>
                <w:sz w:val="22"/>
                <w:u w:val="single"/>
              </w:rPr>
              <w:t>negative</w:t>
            </w:r>
            <w:r w:rsidRPr="00961F14">
              <w:rPr>
                <w:rFonts w:ascii="Arial" w:hAnsi="Arial" w:cs="Arial"/>
                <w:b/>
                <w:sz w:val="22"/>
              </w:rPr>
              <w:t xml:space="preserve"> features about this area? What detracts from it?</w:t>
            </w: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tc>
      </w:tr>
    </w:tbl>
    <w:p w:rsidR="0013233F" w:rsidRPr="00961F14" w:rsidRDefault="0013233F"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961F14" w:rsidRPr="00961F14" w:rsidRDefault="00961F14" w:rsidP="007113BE">
      <w:pPr>
        <w:pStyle w:val="BodyA"/>
        <w:spacing w:after="0"/>
        <w:rPr>
          <w:rFonts w:ascii="Arial" w:eastAsiaTheme="minorHAnsi" w:hAnsi="Arial" w:cs="Arial"/>
          <w:szCs w:val="22"/>
        </w:rPr>
      </w:pPr>
    </w:p>
    <w:p w:rsidR="00B101CD" w:rsidRDefault="00B101CD" w:rsidP="00961F14">
      <w:pPr>
        <w:pStyle w:val="BodyA"/>
        <w:rPr>
          <w:rFonts w:ascii="Arial" w:eastAsiaTheme="minorHAnsi" w:hAnsi="Arial" w:cs="Arial"/>
          <w:szCs w:val="22"/>
        </w:rPr>
      </w:pPr>
    </w:p>
    <w:p w:rsidR="00961F14" w:rsidRPr="00B101CD" w:rsidRDefault="00961F14" w:rsidP="00961F14">
      <w:pPr>
        <w:pStyle w:val="BodyA"/>
        <w:rPr>
          <w:rFonts w:ascii="Arial" w:eastAsiaTheme="minorHAnsi" w:hAnsi="Arial" w:cs="Arial"/>
          <w:b/>
          <w:sz w:val="32"/>
          <w:szCs w:val="32"/>
        </w:rPr>
      </w:pPr>
      <w:r w:rsidRPr="00B101CD">
        <w:rPr>
          <w:rFonts w:ascii="Arial" w:eastAsiaTheme="minorHAnsi" w:hAnsi="Arial" w:cs="Arial"/>
          <w:b/>
          <w:sz w:val="32"/>
          <w:szCs w:val="32"/>
        </w:rPr>
        <w:t>L</w:t>
      </w:r>
      <w:r w:rsidR="00B101CD" w:rsidRPr="00B101CD">
        <w:rPr>
          <w:rFonts w:ascii="Arial" w:eastAsiaTheme="minorHAnsi" w:hAnsi="Arial" w:cs="Arial"/>
          <w:b/>
          <w:sz w:val="32"/>
          <w:szCs w:val="32"/>
        </w:rPr>
        <w:t xml:space="preserve">andscape survey form </w:t>
      </w:r>
    </w:p>
    <w:p w:rsidR="00B101CD" w:rsidRDefault="00961F14" w:rsidP="00961F14">
      <w:pPr>
        <w:pStyle w:val="BodyA"/>
        <w:rPr>
          <w:rFonts w:ascii="Arial" w:eastAsiaTheme="minorHAnsi" w:hAnsi="Arial" w:cs="Arial"/>
          <w:szCs w:val="22"/>
        </w:rPr>
      </w:pPr>
      <w:r w:rsidRPr="00961F14">
        <w:rPr>
          <w:rFonts w:ascii="Arial" w:eastAsiaTheme="minorHAnsi" w:hAnsi="Arial" w:cs="Arial"/>
          <w:szCs w:val="22"/>
        </w:rPr>
        <w:t xml:space="preserve">Surveyors(s): ………………………………………………………… </w:t>
      </w:r>
    </w:p>
    <w:p w:rsidR="00961F14" w:rsidRPr="00961F14" w:rsidRDefault="00961F14" w:rsidP="00961F14">
      <w:pPr>
        <w:pStyle w:val="BodyA"/>
        <w:rPr>
          <w:rFonts w:ascii="Arial" w:eastAsiaTheme="minorHAnsi" w:hAnsi="Arial" w:cs="Arial"/>
          <w:szCs w:val="22"/>
        </w:rPr>
      </w:pPr>
      <w:r w:rsidRPr="00961F14">
        <w:rPr>
          <w:rFonts w:ascii="Arial" w:eastAsiaTheme="minorHAnsi" w:hAnsi="Arial" w:cs="Arial"/>
          <w:szCs w:val="22"/>
        </w:rPr>
        <w:t>Area name or number: ……………</w:t>
      </w:r>
    </w:p>
    <w:p w:rsidR="00961F14" w:rsidRPr="00961F14" w:rsidRDefault="00961F14" w:rsidP="00961F14">
      <w:pPr>
        <w:pStyle w:val="BodyA"/>
        <w:rPr>
          <w:rFonts w:ascii="Arial" w:eastAsiaTheme="minorHAnsi" w:hAnsi="Arial" w:cs="Arial"/>
          <w:szCs w:val="22"/>
        </w:rPr>
      </w:pPr>
    </w:p>
    <w:p w:rsidR="00B101CD" w:rsidRDefault="00961F14" w:rsidP="00961F14">
      <w:pPr>
        <w:pStyle w:val="BodyA"/>
        <w:rPr>
          <w:rFonts w:ascii="Arial" w:eastAsiaTheme="minorHAnsi" w:hAnsi="Arial" w:cs="Arial"/>
          <w:szCs w:val="22"/>
        </w:rPr>
      </w:pPr>
      <w:r w:rsidRPr="00961F14">
        <w:rPr>
          <w:rFonts w:ascii="Arial" w:eastAsiaTheme="minorHAnsi" w:hAnsi="Arial" w:cs="Arial"/>
          <w:szCs w:val="22"/>
        </w:rPr>
        <w:t xml:space="preserve">View Point Numbers: ……………            Date: …………………  </w:t>
      </w:r>
    </w:p>
    <w:p w:rsidR="00961F14" w:rsidRPr="00961F14" w:rsidRDefault="00961F14" w:rsidP="00961F14">
      <w:pPr>
        <w:pStyle w:val="BodyA"/>
        <w:rPr>
          <w:rFonts w:ascii="Arial" w:eastAsiaTheme="minorHAnsi" w:hAnsi="Arial" w:cs="Arial"/>
          <w:szCs w:val="22"/>
        </w:rPr>
      </w:pPr>
      <w:r w:rsidRPr="00961F14">
        <w:rPr>
          <w:rFonts w:ascii="Arial" w:eastAsiaTheme="minorHAnsi" w:hAnsi="Arial" w:cs="Arial"/>
          <w:szCs w:val="22"/>
        </w:rPr>
        <w:t xml:space="preserve">Weather: …………………… </w:t>
      </w:r>
    </w:p>
    <w:p w:rsidR="00B101CD" w:rsidRDefault="00961F14" w:rsidP="00B101CD">
      <w:pPr>
        <w:pStyle w:val="BodyA"/>
        <w:numPr>
          <w:ilvl w:val="0"/>
          <w:numId w:val="41"/>
        </w:numPr>
        <w:spacing w:after="0"/>
        <w:rPr>
          <w:rFonts w:ascii="Arial" w:eastAsiaTheme="minorHAnsi" w:hAnsi="Arial" w:cs="Arial"/>
          <w:szCs w:val="22"/>
        </w:rPr>
      </w:pPr>
      <w:r w:rsidRPr="00961F14">
        <w:rPr>
          <w:rFonts w:ascii="Arial" w:eastAsiaTheme="minorHAnsi" w:hAnsi="Arial" w:cs="Arial"/>
          <w:szCs w:val="22"/>
        </w:rPr>
        <w:t>Look through all the questions before starting.</w:t>
      </w:r>
    </w:p>
    <w:p w:rsidR="00B101CD" w:rsidRDefault="00961F14" w:rsidP="00B101CD">
      <w:pPr>
        <w:pStyle w:val="BodyA"/>
        <w:numPr>
          <w:ilvl w:val="0"/>
          <w:numId w:val="41"/>
        </w:numPr>
        <w:spacing w:after="0"/>
        <w:rPr>
          <w:rFonts w:ascii="Arial" w:eastAsiaTheme="minorHAnsi" w:hAnsi="Arial" w:cs="Arial"/>
          <w:szCs w:val="22"/>
        </w:rPr>
      </w:pPr>
      <w:r w:rsidRPr="00B101CD">
        <w:rPr>
          <w:rFonts w:ascii="Arial" w:eastAsiaTheme="minorHAnsi" w:hAnsi="Arial" w:cs="Arial"/>
          <w:szCs w:val="22"/>
        </w:rPr>
        <w:t xml:space="preserve">For almost all the questions on Description and Views and Landmarks, just ring a word (or two) in each box that best fits what you know/see and, as necessary, add some notes about quality, condition etc. in the space below. </w:t>
      </w:r>
    </w:p>
    <w:p w:rsidR="00B101CD" w:rsidRDefault="00961F14" w:rsidP="00B101CD">
      <w:pPr>
        <w:pStyle w:val="BodyA"/>
        <w:numPr>
          <w:ilvl w:val="0"/>
          <w:numId w:val="41"/>
        </w:numPr>
        <w:spacing w:after="0"/>
        <w:rPr>
          <w:rFonts w:ascii="Arial" w:eastAsiaTheme="minorHAnsi" w:hAnsi="Arial" w:cs="Arial"/>
          <w:szCs w:val="22"/>
        </w:rPr>
      </w:pPr>
      <w:r w:rsidRPr="00B101CD">
        <w:rPr>
          <w:rFonts w:ascii="Arial" w:eastAsiaTheme="minorHAnsi" w:hAnsi="Arial" w:cs="Arial"/>
          <w:szCs w:val="22"/>
        </w:rPr>
        <w:t xml:space="preserve">The final Summary questions include their own instructions. </w:t>
      </w:r>
    </w:p>
    <w:p w:rsidR="00B101CD" w:rsidRDefault="00961F14" w:rsidP="00B101CD">
      <w:pPr>
        <w:pStyle w:val="BodyA"/>
        <w:numPr>
          <w:ilvl w:val="0"/>
          <w:numId w:val="41"/>
        </w:numPr>
        <w:spacing w:after="0"/>
        <w:rPr>
          <w:rFonts w:ascii="Arial" w:eastAsiaTheme="minorHAnsi" w:hAnsi="Arial" w:cs="Arial"/>
          <w:szCs w:val="22"/>
        </w:rPr>
      </w:pPr>
      <w:r w:rsidRPr="00B101CD">
        <w:rPr>
          <w:rFonts w:ascii="Arial" w:eastAsiaTheme="minorHAnsi" w:hAnsi="Arial" w:cs="Arial"/>
          <w:szCs w:val="22"/>
        </w:rPr>
        <w:t>Don’t get stuck with our way of phrasing questions; adapt as you wish and leave any questions that do not seem to apply.</w:t>
      </w:r>
    </w:p>
    <w:p w:rsidR="00B101CD" w:rsidRDefault="00961F14" w:rsidP="00B101CD">
      <w:pPr>
        <w:pStyle w:val="BodyA"/>
        <w:numPr>
          <w:ilvl w:val="0"/>
          <w:numId w:val="41"/>
        </w:numPr>
        <w:spacing w:after="0"/>
        <w:rPr>
          <w:rFonts w:ascii="Arial" w:eastAsiaTheme="minorHAnsi" w:hAnsi="Arial" w:cs="Arial"/>
          <w:szCs w:val="22"/>
        </w:rPr>
      </w:pPr>
      <w:r w:rsidRPr="00B101CD">
        <w:rPr>
          <w:rFonts w:ascii="Arial" w:eastAsiaTheme="minorHAnsi" w:hAnsi="Arial" w:cs="Arial"/>
          <w:szCs w:val="22"/>
        </w:rPr>
        <w:t xml:space="preserve">Take a form, clipboard, map, camera and a pen or two with you when you go out. </w:t>
      </w:r>
    </w:p>
    <w:p w:rsidR="00961F14" w:rsidRPr="00B101CD" w:rsidRDefault="00961F14" w:rsidP="00B101CD">
      <w:pPr>
        <w:pStyle w:val="BodyA"/>
        <w:numPr>
          <w:ilvl w:val="0"/>
          <w:numId w:val="41"/>
        </w:numPr>
        <w:spacing w:after="0"/>
        <w:rPr>
          <w:rFonts w:ascii="Arial" w:eastAsiaTheme="minorHAnsi" w:hAnsi="Arial" w:cs="Arial"/>
          <w:szCs w:val="22"/>
        </w:rPr>
      </w:pPr>
      <w:r w:rsidRPr="00B101CD">
        <w:rPr>
          <w:rFonts w:ascii="Arial" w:eastAsiaTheme="minorHAnsi" w:hAnsi="Arial" w:cs="Arial"/>
          <w:szCs w:val="22"/>
        </w:rPr>
        <w:t>Take any photos you think are useful (often more useful than some words) and add any photo names/numbers in the right hand boxes once you get back to ‘base’.</w:t>
      </w:r>
    </w:p>
    <w:p w:rsidR="00961F14" w:rsidRPr="00961F14" w:rsidRDefault="00961F14" w:rsidP="00B101CD">
      <w:pPr>
        <w:pStyle w:val="BodyA"/>
        <w:spacing w:after="0"/>
        <w:rPr>
          <w:rFonts w:ascii="Arial" w:eastAsiaTheme="minorHAnsi" w:hAnsi="Arial" w:cs="Arial"/>
          <w:szCs w:val="22"/>
        </w:rPr>
      </w:pPr>
    </w:p>
    <w:p w:rsidR="00961F14" w:rsidRPr="00B101CD" w:rsidRDefault="00961F14" w:rsidP="00961F14">
      <w:pPr>
        <w:pStyle w:val="BodyA"/>
        <w:spacing w:after="0"/>
        <w:rPr>
          <w:rFonts w:ascii="Arial" w:eastAsiaTheme="minorHAnsi" w:hAnsi="Arial" w:cs="Arial"/>
          <w:b/>
          <w:sz w:val="28"/>
          <w:szCs w:val="28"/>
        </w:rPr>
      </w:pPr>
      <w:r w:rsidRPr="00B101CD">
        <w:rPr>
          <w:rFonts w:ascii="Arial" w:eastAsiaTheme="minorHAnsi" w:hAnsi="Arial" w:cs="Arial"/>
          <w:b/>
          <w:sz w:val="28"/>
          <w:szCs w:val="28"/>
        </w:rPr>
        <w:t>1. D</w:t>
      </w:r>
      <w:r w:rsidR="00B101CD" w:rsidRPr="00B101CD">
        <w:rPr>
          <w:rFonts w:ascii="Arial" w:eastAsiaTheme="minorHAnsi" w:hAnsi="Arial" w:cs="Arial"/>
          <w:b/>
          <w:sz w:val="28"/>
          <w:szCs w:val="28"/>
        </w:rPr>
        <w:t xml:space="preserve">escription </w:t>
      </w:r>
    </w:p>
    <w:p w:rsidR="00961F14" w:rsidRPr="00961F14" w:rsidRDefault="00961F14" w:rsidP="00961F14">
      <w:pPr>
        <w:pStyle w:val="BodyA"/>
        <w:spacing w:after="0"/>
        <w:rPr>
          <w:rFonts w:ascii="Arial" w:eastAsiaTheme="minorHAnsi" w:hAnsi="Arial" w:cs="Arial"/>
          <w:szCs w:val="22"/>
        </w:rPr>
      </w:pPr>
    </w:p>
    <w:p w:rsidR="00961F14" w:rsidRPr="00961F14" w:rsidRDefault="00961F14" w:rsidP="00961F14">
      <w:pPr>
        <w:pStyle w:val="BodyA"/>
        <w:spacing w:after="0"/>
        <w:rPr>
          <w:rFonts w:ascii="Arial" w:eastAsiaTheme="minorHAnsi" w:hAnsi="Arial" w:cs="Arial"/>
          <w:szCs w:val="22"/>
        </w:rPr>
      </w:pPr>
    </w:p>
    <w:tbl>
      <w:tblPr>
        <w:tblStyle w:val="TableGrid"/>
        <w:tblW w:w="9640" w:type="dxa"/>
        <w:tblInd w:w="-34" w:type="dxa"/>
        <w:tblLayout w:type="fixed"/>
        <w:tblLook w:val="0000" w:firstRow="0" w:lastRow="0" w:firstColumn="0" w:lastColumn="0" w:noHBand="0" w:noVBand="0"/>
      </w:tblPr>
      <w:tblGrid>
        <w:gridCol w:w="8364"/>
        <w:gridCol w:w="1276"/>
      </w:tblGrid>
      <w:tr w:rsidR="00961F14" w:rsidRPr="00961F14" w:rsidTr="00B101CD">
        <w:trPr>
          <w:trHeight w:val="157"/>
        </w:trPr>
        <w:tc>
          <w:tcPr>
            <w:tcW w:w="8364" w:type="dxa"/>
            <w:shd w:val="clear" w:color="auto" w:fill="D9D9D9"/>
          </w:tcPr>
          <w:p w:rsidR="00961F14" w:rsidRPr="00961F14" w:rsidRDefault="00961F14" w:rsidP="00310DD0">
            <w:pPr>
              <w:rPr>
                <w:rFonts w:ascii="Arial" w:hAnsi="Arial" w:cs="Arial"/>
                <w:b/>
                <w:sz w:val="22"/>
              </w:rPr>
            </w:pPr>
            <w:r w:rsidRPr="00961F14">
              <w:rPr>
                <w:rFonts w:ascii="Arial" w:hAnsi="Arial" w:cs="Arial"/>
                <w:b/>
                <w:sz w:val="22"/>
              </w:rPr>
              <w:t>Character Element</w:t>
            </w:r>
          </w:p>
        </w:tc>
        <w:tc>
          <w:tcPr>
            <w:tcW w:w="1276" w:type="dxa"/>
            <w:shd w:val="clear" w:color="auto" w:fill="D9D9D9"/>
          </w:tcPr>
          <w:p w:rsidR="00961F14" w:rsidRPr="00961F14" w:rsidRDefault="00961F14" w:rsidP="00310DD0">
            <w:pPr>
              <w:ind w:left="108"/>
              <w:rPr>
                <w:rFonts w:ascii="Arial" w:hAnsi="Arial" w:cs="Arial"/>
                <w:b/>
                <w:sz w:val="22"/>
              </w:rPr>
            </w:pPr>
            <w:r w:rsidRPr="00961F14">
              <w:rPr>
                <w:rFonts w:ascii="Arial" w:hAnsi="Arial" w:cs="Arial"/>
                <w:b/>
                <w:sz w:val="22"/>
              </w:rPr>
              <w:t>Photo(s)</w:t>
            </w:r>
          </w:p>
        </w:tc>
      </w:tr>
      <w:tr w:rsidR="00961F14" w:rsidRPr="00961F14" w:rsidTr="00B101CD">
        <w:tblPrEx>
          <w:tblLook w:val="00A0" w:firstRow="1" w:lastRow="0" w:firstColumn="1" w:lastColumn="0" w:noHBand="0" w:noVBand="0"/>
        </w:tblPrEx>
        <w:trPr>
          <w:trHeight w:val="2362"/>
        </w:trPr>
        <w:tc>
          <w:tcPr>
            <w:tcW w:w="8364" w:type="dxa"/>
          </w:tcPr>
          <w:p w:rsidR="00961F14" w:rsidRPr="00961F14" w:rsidRDefault="00961F14" w:rsidP="00310DD0">
            <w:pPr>
              <w:rPr>
                <w:rFonts w:ascii="Arial" w:hAnsi="Arial" w:cs="Arial"/>
                <w:i/>
                <w:sz w:val="20"/>
              </w:rPr>
            </w:pPr>
            <w:r w:rsidRPr="00961F14">
              <w:rPr>
                <w:rFonts w:ascii="Arial" w:hAnsi="Arial" w:cs="Arial"/>
                <w:b/>
                <w:sz w:val="22"/>
              </w:rPr>
              <w:t xml:space="preserve">A. Land form: </w:t>
            </w:r>
            <w:r w:rsidRPr="00961F14">
              <w:rPr>
                <w:rFonts w:ascii="Arial" w:hAnsi="Arial" w:cs="Arial"/>
                <w:i/>
                <w:sz w:val="20"/>
              </w:rPr>
              <w:t xml:space="preserve">Flat       Gently undulating       Strongly undulating       Steep valley    </w:t>
            </w:r>
          </w:p>
          <w:p w:rsidR="00961F14" w:rsidRPr="00961F14" w:rsidRDefault="00961F14" w:rsidP="00310DD0">
            <w:pPr>
              <w:rPr>
                <w:rFonts w:ascii="Arial" w:hAnsi="Arial" w:cs="Arial"/>
                <w:b/>
                <w:i/>
              </w:rPr>
            </w:pPr>
            <w:r w:rsidRPr="00961F14">
              <w:rPr>
                <w:rFonts w:ascii="Arial" w:hAnsi="Arial" w:cs="Arial"/>
                <w:i/>
                <w:sz w:val="20"/>
              </w:rPr>
              <w:t xml:space="preserve">Valley side/floor       Plateau             </w:t>
            </w:r>
          </w:p>
          <w:p w:rsidR="00961F14" w:rsidRPr="00961F14" w:rsidRDefault="00961F14" w:rsidP="00310DD0">
            <w:pPr>
              <w:spacing w:line="360" w:lineRule="auto"/>
              <w:rPr>
                <w:rFonts w:ascii="Arial" w:hAnsi="Arial" w:cs="Arial"/>
              </w:rPr>
            </w:pPr>
          </w:p>
          <w:p w:rsidR="00961F14" w:rsidRPr="00961F14" w:rsidRDefault="00961F14" w:rsidP="00310DD0">
            <w:pPr>
              <w:spacing w:line="360" w:lineRule="auto"/>
              <w:rPr>
                <w:rFonts w:ascii="Arial" w:hAnsi="Arial" w:cs="Arial"/>
              </w:rPr>
            </w:pPr>
          </w:p>
        </w:tc>
        <w:tc>
          <w:tcPr>
            <w:tcW w:w="1276" w:type="dxa"/>
          </w:tcPr>
          <w:p w:rsidR="00961F14" w:rsidRPr="00961F14" w:rsidRDefault="00961F14" w:rsidP="00310DD0">
            <w:pPr>
              <w:rPr>
                <w:rFonts w:ascii="Arial" w:hAnsi="Arial" w:cs="Arial"/>
              </w:rPr>
            </w:pPr>
            <w:r w:rsidRPr="00961F14">
              <w:rPr>
                <w:rFonts w:ascii="Arial" w:hAnsi="Arial" w:cs="Arial"/>
              </w:rPr>
              <w:t xml:space="preserve">   </w:t>
            </w:r>
          </w:p>
        </w:tc>
      </w:tr>
      <w:tr w:rsidR="00961F14" w:rsidRPr="00961F14" w:rsidTr="00B101CD">
        <w:tblPrEx>
          <w:tblLook w:val="00A0" w:firstRow="1" w:lastRow="0" w:firstColumn="1" w:lastColumn="0" w:noHBand="0" w:noVBand="0"/>
        </w:tblPrEx>
        <w:trPr>
          <w:trHeight w:val="2427"/>
        </w:trPr>
        <w:tc>
          <w:tcPr>
            <w:tcW w:w="8364" w:type="dxa"/>
          </w:tcPr>
          <w:p w:rsidR="00961F14" w:rsidRPr="00961F14" w:rsidRDefault="00961F14" w:rsidP="00310DD0">
            <w:pPr>
              <w:rPr>
                <w:rFonts w:ascii="Arial" w:hAnsi="Arial" w:cs="Arial"/>
                <w:b/>
                <w:sz w:val="22"/>
              </w:rPr>
            </w:pPr>
            <w:r w:rsidRPr="00961F14">
              <w:rPr>
                <w:rFonts w:ascii="Arial" w:hAnsi="Arial" w:cs="Arial"/>
                <w:b/>
                <w:sz w:val="22"/>
              </w:rPr>
              <w:t xml:space="preserve">B. Land cover: </w:t>
            </w:r>
            <w:r w:rsidRPr="00961F14">
              <w:rPr>
                <w:rFonts w:ascii="Arial" w:hAnsi="Arial" w:cs="Arial"/>
                <w:i/>
                <w:sz w:val="20"/>
              </w:rPr>
              <w:t xml:space="preserve">Open farmland       </w:t>
            </w:r>
            <w:proofErr w:type="spellStart"/>
            <w:r w:rsidRPr="00961F14">
              <w:rPr>
                <w:rFonts w:ascii="Arial" w:hAnsi="Arial" w:cs="Arial"/>
                <w:i/>
                <w:sz w:val="20"/>
              </w:rPr>
              <w:t>Farmland</w:t>
            </w:r>
            <w:proofErr w:type="spellEnd"/>
            <w:r w:rsidRPr="00961F14">
              <w:rPr>
                <w:rFonts w:ascii="Arial" w:hAnsi="Arial" w:cs="Arial"/>
                <w:i/>
                <w:sz w:val="20"/>
              </w:rPr>
              <w:t xml:space="preserve"> with trees/woods      Woodland    Parkland       Wetland</w:t>
            </w:r>
          </w:p>
          <w:p w:rsidR="00961F14" w:rsidRPr="00961F14" w:rsidRDefault="00961F14" w:rsidP="00310DD0">
            <w:pPr>
              <w:spacing w:line="360" w:lineRule="auto"/>
              <w:rPr>
                <w:rFonts w:ascii="Arial" w:hAnsi="Arial" w:cs="Arial"/>
                <w:sz w:val="22"/>
              </w:rPr>
            </w:pPr>
          </w:p>
          <w:p w:rsidR="00961F14" w:rsidRPr="00961F14" w:rsidRDefault="00961F14" w:rsidP="00310DD0">
            <w:pPr>
              <w:spacing w:line="360" w:lineRule="auto"/>
              <w:rPr>
                <w:rFonts w:ascii="Arial" w:hAnsi="Arial" w:cs="Arial"/>
              </w:rPr>
            </w:pPr>
          </w:p>
          <w:p w:rsidR="00961F14" w:rsidRPr="00961F14" w:rsidRDefault="00961F14" w:rsidP="00310DD0">
            <w:pPr>
              <w:spacing w:line="360" w:lineRule="auto"/>
              <w:rPr>
                <w:rFonts w:ascii="Arial" w:hAnsi="Arial" w:cs="Arial"/>
              </w:rPr>
            </w:pPr>
          </w:p>
        </w:tc>
        <w:tc>
          <w:tcPr>
            <w:tcW w:w="1276" w:type="dxa"/>
          </w:tcPr>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tc>
      </w:tr>
      <w:tr w:rsidR="00961F14" w:rsidRPr="00961F14" w:rsidTr="00B101CD">
        <w:tblPrEx>
          <w:tblLook w:val="00A0" w:firstRow="1" w:lastRow="0" w:firstColumn="1" w:lastColumn="0" w:noHBand="0" w:noVBand="0"/>
        </w:tblPrEx>
        <w:trPr>
          <w:trHeight w:val="2352"/>
        </w:trPr>
        <w:tc>
          <w:tcPr>
            <w:tcW w:w="8364" w:type="dxa"/>
          </w:tcPr>
          <w:p w:rsidR="00961F14" w:rsidRPr="00961F14" w:rsidRDefault="00961F14" w:rsidP="00310DD0">
            <w:pPr>
              <w:rPr>
                <w:rFonts w:ascii="Arial" w:hAnsi="Arial" w:cs="Arial"/>
                <w:b/>
              </w:rPr>
            </w:pPr>
            <w:r w:rsidRPr="00961F14">
              <w:rPr>
                <w:rFonts w:ascii="Arial" w:hAnsi="Arial" w:cs="Arial"/>
                <w:b/>
                <w:sz w:val="22"/>
              </w:rPr>
              <w:lastRenderedPageBreak/>
              <w:t xml:space="preserve">C. Land use: </w:t>
            </w:r>
            <w:r w:rsidRPr="00961F14">
              <w:rPr>
                <w:rFonts w:ascii="Arial" w:hAnsi="Arial" w:cs="Arial"/>
                <w:i/>
                <w:sz w:val="20"/>
              </w:rPr>
              <w:t>Arable farmland      Grassland       Grazing      Mixed   Forestry   Industrial       Brownfield      Orchards</w:t>
            </w:r>
          </w:p>
          <w:p w:rsidR="00961F14" w:rsidRPr="00961F14" w:rsidRDefault="00961F14" w:rsidP="00310DD0">
            <w:pPr>
              <w:rPr>
                <w:rFonts w:ascii="Arial" w:hAnsi="Arial" w:cs="Arial"/>
                <w:sz w:val="22"/>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tc>
        <w:tc>
          <w:tcPr>
            <w:tcW w:w="1276" w:type="dxa"/>
          </w:tcPr>
          <w:p w:rsidR="00961F14" w:rsidRPr="00961F14" w:rsidRDefault="00961F14" w:rsidP="00310DD0">
            <w:pPr>
              <w:rPr>
                <w:rFonts w:ascii="Arial" w:hAnsi="Arial" w:cs="Arial"/>
              </w:rPr>
            </w:pPr>
          </w:p>
          <w:p w:rsidR="00961F14" w:rsidRPr="00961F14" w:rsidRDefault="00961F14" w:rsidP="00310DD0">
            <w:pPr>
              <w:rPr>
                <w:rFonts w:ascii="Arial" w:hAnsi="Arial" w:cs="Arial"/>
              </w:rPr>
            </w:pPr>
          </w:p>
        </w:tc>
      </w:tr>
      <w:tr w:rsidR="00961F14" w:rsidRPr="00961F14" w:rsidTr="00B101CD">
        <w:tblPrEx>
          <w:tblLook w:val="00A0" w:firstRow="1" w:lastRow="0" w:firstColumn="1" w:lastColumn="0" w:noHBand="0" w:noVBand="0"/>
        </w:tblPrEx>
        <w:trPr>
          <w:trHeight w:val="2374"/>
        </w:trPr>
        <w:tc>
          <w:tcPr>
            <w:tcW w:w="8364" w:type="dxa"/>
          </w:tcPr>
          <w:p w:rsidR="00961F14" w:rsidRPr="00961F14" w:rsidRDefault="00961F14" w:rsidP="00310DD0">
            <w:pPr>
              <w:rPr>
                <w:rFonts w:ascii="Arial" w:hAnsi="Arial" w:cs="Arial"/>
                <w:i/>
                <w:sz w:val="20"/>
              </w:rPr>
            </w:pPr>
            <w:r w:rsidRPr="00961F14">
              <w:rPr>
                <w:rFonts w:ascii="Arial" w:hAnsi="Arial" w:cs="Arial"/>
                <w:b/>
                <w:sz w:val="22"/>
              </w:rPr>
              <w:t xml:space="preserve">D. Field Boundaries: </w:t>
            </w:r>
            <w:r w:rsidRPr="00961F14">
              <w:rPr>
                <w:rFonts w:ascii="Arial" w:hAnsi="Arial" w:cs="Arial"/>
                <w:i/>
                <w:sz w:val="20"/>
              </w:rPr>
              <w:t xml:space="preserve">Tall       Clipped       Intermittent       Hedgerow    </w:t>
            </w:r>
          </w:p>
          <w:p w:rsidR="00961F14" w:rsidRPr="00961F14" w:rsidRDefault="00961F14" w:rsidP="00310DD0">
            <w:pPr>
              <w:rPr>
                <w:rFonts w:ascii="Arial" w:hAnsi="Arial" w:cs="Arial"/>
                <w:b/>
                <w:i/>
              </w:rPr>
            </w:pPr>
            <w:r w:rsidRPr="00961F14">
              <w:rPr>
                <w:rFonts w:ascii="Arial" w:hAnsi="Arial" w:cs="Arial"/>
                <w:i/>
                <w:sz w:val="20"/>
              </w:rPr>
              <w:t>With/without trees       Fences       Walls</w:t>
            </w: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c>
          <w:tcPr>
            <w:tcW w:w="1276" w:type="dxa"/>
          </w:tcPr>
          <w:p w:rsidR="00961F14" w:rsidRPr="00961F14" w:rsidRDefault="00961F14" w:rsidP="00310DD0">
            <w:pPr>
              <w:rPr>
                <w:rFonts w:ascii="Arial" w:hAnsi="Arial" w:cs="Arial"/>
              </w:rPr>
            </w:pPr>
          </w:p>
          <w:p w:rsidR="00961F14" w:rsidRPr="00961F14" w:rsidRDefault="00961F14" w:rsidP="00310DD0">
            <w:pPr>
              <w:rPr>
                <w:rFonts w:ascii="Arial" w:hAnsi="Arial" w:cs="Arial"/>
              </w:rPr>
            </w:pPr>
          </w:p>
        </w:tc>
      </w:tr>
      <w:tr w:rsidR="00961F14" w:rsidRPr="00961F14" w:rsidTr="00B101CD">
        <w:tblPrEx>
          <w:tblLook w:val="00A0" w:firstRow="1" w:lastRow="0" w:firstColumn="1" w:lastColumn="0" w:noHBand="0" w:noVBand="0"/>
        </w:tblPrEx>
        <w:trPr>
          <w:trHeight w:val="2204"/>
        </w:trPr>
        <w:tc>
          <w:tcPr>
            <w:tcW w:w="8364" w:type="dxa"/>
          </w:tcPr>
          <w:p w:rsidR="00961F14" w:rsidRPr="00961F14" w:rsidRDefault="00961F14" w:rsidP="00310DD0">
            <w:pPr>
              <w:rPr>
                <w:rFonts w:ascii="Arial" w:hAnsi="Arial" w:cs="Arial"/>
                <w:b/>
              </w:rPr>
            </w:pPr>
            <w:r w:rsidRPr="00961F14">
              <w:rPr>
                <w:rFonts w:ascii="Arial" w:hAnsi="Arial" w:cs="Arial"/>
                <w:b/>
                <w:sz w:val="22"/>
              </w:rPr>
              <w:t xml:space="preserve">E. Field Sizes and Patterns: </w:t>
            </w:r>
            <w:r w:rsidRPr="00961F14">
              <w:rPr>
                <w:rFonts w:ascii="Arial" w:hAnsi="Arial" w:cs="Arial"/>
                <w:i/>
                <w:sz w:val="20"/>
              </w:rPr>
              <w:t>Small       Medium       Large       Regular       Angular    Linear       Irregular</w:t>
            </w: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tc>
        <w:tc>
          <w:tcPr>
            <w:tcW w:w="1276" w:type="dxa"/>
          </w:tcPr>
          <w:p w:rsidR="00961F14" w:rsidRPr="00961F14" w:rsidRDefault="00961F14" w:rsidP="00310DD0">
            <w:pPr>
              <w:rPr>
                <w:rFonts w:ascii="Arial" w:hAnsi="Arial" w:cs="Arial"/>
              </w:rPr>
            </w:pPr>
            <w:r w:rsidRPr="00961F14">
              <w:rPr>
                <w:rFonts w:ascii="Arial" w:hAnsi="Arial" w:cs="Arial"/>
              </w:rPr>
              <w:t xml:space="preserve">   </w:t>
            </w:r>
          </w:p>
          <w:p w:rsidR="00961F14" w:rsidRPr="00961F14" w:rsidRDefault="00961F14" w:rsidP="00310DD0">
            <w:pPr>
              <w:rPr>
                <w:rFonts w:ascii="Arial" w:hAnsi="Arial" w:cs="Arial"/>
              </w:rPr>
            </w:pPr>
          </w:p>
        </w:tc>
      </w:tr>
      <w:tr w:rsidR="00961F14" w:rsidRPr="00961F14" w:rsidTr="00B101CD">
        <w:tblPrEx>
          <w:tblLook w:val="00A0" w:firstRow="1" w:lastRow="0" w:firstColumn="1" w:lastColumn="0" w:noHBand="0" w:noVBand="0"/>
        </w:tblPrEx>
        <w:trPr>
          <w:trHeight w:val="2064"/>
        </w:trPr>
        <w:tc>
          <w:tcPr>
            <w:tcW w:w="8364" w:type="dxa"/>
          </w:tcPr>
          <w:p w:rsidR="00961F14" w:rsidRPr="00961F14" w:rsidRDefault="00961F14" w:rsidP="00310DD0">
            <w:pPr>
              <w:widowControl w:val="0"/>
              <w:autoSpaceDE w:val="0"/>
              <w:autoSpaceDN w:val="0"/>
              <w:adjustRightInd w:val="0"/>
              <w:rPr>
                <w:rFonts w:ascii="Arial" w:hAnsi="Arial" w:cs="Arial"/>
                <w:i/>
                <w:sz w:val="20"/>
              </w:rPr>
            </w:pPr>
            <w:r w:rsidRPr="00961F14">
              <w:rPr>
                <w:rFonts w:ascii="Arial" w:hAnsi="Arial" w:cs="Arial"/>
                <w:b/>
                <w:sz w:val="22"/>
              </w:rPr>
              <w:t xml:space="preserve">F. </w:t>
            </w:r>
            <w:proofErr w:type="spellStart"/>
            <w:r w:rsidRPr="00961F14">
              <w:rPr>
                <w:rFonts w:ascii="Arial" w:hAnsi="Arial" w:cs="Arial"/>
                <w:b/>
                <w:sz w:val="22"/>
              </w:rPr>
              <w:t>Routeways</w:t>
            </w:r>
            <w:proofErr w:type="spellEnd"/>
            <w:r w:rsidRPr="00961F14">
              <w:rPr>
                <w:rFonts w:ascii="Arial" w:hAnsi="Arial" w:cs="Arial"/>
                <w:b/>
                <w:sz w:val="22"/>
              </w:rPr>
              <w:t xml:space="preserve">: </w:t>
            </w:r>
            <w:r w:rsidRPr="00961F14">
              <w:rPr>
                <w:rFonts w:ascii="Arial" w:hAnsi="Arial" w:cs="Arial"/>
                <w:i/>
                <w:sz w:val="20"/>
              </w:rPr>
              <w:t xml:space="preserve">Few roads       Dense road network       Tracks      </w:t>
            </w:r>
          </w:p>
          <w:p w:rsidR="00961F14" w:rsidRPr="00961F14" w:rsidRDefault="00961F14" w:rsidP="00310DD0">
            <w:pPr>
              <w:widowControl w:val="0"/>
              <w:autoSpaceDE w:val="0"/>
              <w:autoSpaceDN w:val="0"/>
              <w:adjustRightInd w:val="0"/>
              <w:rPr>
                <w:rFonts w:ascii="Arial" w:hAnsi="Arial" w:cs="Arial"/>
                <w:i/>
                <w:sz w:val="20"/>
              </w:rPr>
            </w:pPr>
            <w:r w:rsidRPr="00961F14">
              <w:rPr>
                <w:rFonts w:ascii="Arial" w:hAnsi="Arial" w:cs="Arial"/>
                <w:i/>
                <w:sz w:val="20"/>
              </w:rPr>
              <w:t>Straight/Winding /Narrow</w:t>
            </w:r>
          </w:p>
          <w:p w:rsidR="00961F14" w:rsidRPr="00961F14" w:rsidRDefault="00961F14" w:rsidP="00310DD0">
            <w:pPr>
              <w:widowControl w:val="0"/>
              <w:autoSpaceDE w:val="0"/>
              <w:autoSpaceDN w:val="0"/>
              <w:adjustRightInd w:val="0"/>
              <w:spacing w:line="288" w:lineRule="auto"/>
              <w:rPr>
                <w:rFonts w:ascii="Arial" w:hAnsi="Arial" w:cs="Arial"/>
                <w:sz w:val="20"/>
              </w:rPr>
            </w:pPr>
          </w:p>
          <w:p w:rsidR="00961F14" w:rsidRPr="00961F14" w:rsidRDefault="00961F14" w:rsidP="00310DD0">
            <w:pPr>
              <w:widowControl w:val="0"/>
              <w:autoSpaceDE w:val="0"/>
              <w:autoSpaceDN w:val="0"/>
              <w:adjustRightInd w:val="0"/>
              <w:rPr>
                <w:rFonts w:ascii="Arial" w:hAnsi="Arial" w:cs="Arial"/>
                <w:color w:val="56595D"/>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tc>
        <w:tc>
          <w:tcPr>
            <w:tcW w:w="1276" w:type="dxa"/>
          </w:tcPr>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tc>
      </w:tr>
      <w:tr w:rsidR="00961F14" w:rsidRPr="00961F14" w:rsidTr="00B101CD">
        <w:tblPrEx>
          <w:tblLook w:val="00A0" w:firstRow="1" w:lastRow="0" w:firstColumn="1" w:lastColumn="0" w:noHBand="0" w:noVBand="0"/>
        </w:tblPrEx>
        <w:trPr>
          <w:trHeight w:val="2064"/>
        </w:trPr>
        <w:tc>
          <w:tcPr>
            <w:tcW w:w="8364" w:type="dxa"/>
          </w:tcPr>
          <w:p w:rsidR="00961F14" w:rsidRPr="00961F14" w:rsidRDefault="00961F14" w:rsidP="00310DD0">
            <w:pPr>
              <w:rPr>
                <w:rFonts w:ascii="Arial" w:hAnsi="Arial" w:cs="Arial"/>
                <w:i/>
                <w:sz w:val="20"/>
              </w:rPr>
            </w:pPr>
            <w:r w:rsidRPr="00961F14">
              <w:rPr>
                <w:rFonts w:ascii="Arial" w:hAnsi="Arial" w:cs="Arial"/>
                <w:b/>
                <w:sz w:val="22"/>
              </w:rPr>
              <w:t xml:space="preserve">G. Buildings and Structures: </w:t>
            </w:r>
            <w:r w:rsidRPr="00961F14">
              <w:rPr>
                <w:rFonts w:ascii="Arial" w:hAnsi="Arial" w:cs="Arial"/>
                <w:i/>
                <w:sz w:val="20"/>
              </w:rPr>
              <w:t xml:space="preserve">What man-made elements are in the landscape? Village(s)/Town      Isolated Farms       Barns       Groups of dwellings       Pylons     </w:t>
            </w:r>
          </w:p>
          <w:p w:rsidR="00961F14" w:rsidRPr="00961F14" w:rsidRDefault="00961F14" w:rsidP="00310DD0">
            <w:pPr>
              <w:rPr>
                <w:rFonts w:ascii="Arial" w:hAnsi="Arial" w:cs="Arial"/>
                <w:b/>
                <w:i/>
              </w:rPr>
            </w:pPr>
            <w:r w:rsidRPr="00961F14">
              <w:rPr>
                <w:rFonts w:ascii="Arial" w:hAnsi="Arial" w:cs="Arial"/>
                <w:i/>
                <w:sz w:val="20"/>
              </w:rPr>
              <w:t xml:space="preserve">Masts      Wires   How do they ‘sit’ and what natural features influence that? </w:t>
            </w:r>
          </w:p>
          <w:p w:rsidR="00961F14" w:rsidRPr="00961F14" w:rsidRDefault="00961F14" w:rsidP="00310DD0">
            <w:pPr>
              <w:rPr>
                <w:rFonts w:ascii="Arial" w:hAnsi="Arial" w:cs="Arial"/>
                <w:b/>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c>
          <w:tcPr>
            <w:tcW w:w="1276" w:type="dxa"/>
          </w:tcPr>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tc>
      </w:tr>
      <w:tr w:rsidR="00961F14" w:rsidRPr="00961F14" w:rsidTr="00B101CD">
        <w:tblPrEx>
          <w:tblLook w:val="00A0" w:firstRow="1" w:lastRow="0" w:firstColumn="1" w:lastColumn="0" w:noHBand="0" w:noVBand="0"/>
        </w:tblPrEx>
        <w:trPr>
          <w:trHeight w:val="1990"/>
        </w:trPr>
        <w:tc>
          <w:tcPr>
            <w:tcW w:w="8364" w:type="dxa"/>
          </w:tcPr>
          <w:p w:rsidR="00961F14" w:rsidRPr="00961F14" w:rsidRDefault="00961F14" w:rsidP="00310DD0">
            <w:pPr>
              <w:rPr>
                <w:rFonts w:ascii="Arial" w:hAnsi="Arial" w:cs="Arial"/>
                <w:b/>
              </w:rPr>
            </w:pPr>
            <w:r w:rsidRPr="00961F14">
              <w:rPr>
                <w:rFonts w:ascii="Arial" w:hAnsi="Arial" w:cs="Arial"/>
                <w:b/>
                <w:sz w:val="22"/>
              </w:rPr>
              <w:lastRenderedPageBreak/>
              <w:t xml:space="preserve">H. Water and Drainage: </w:t>
            </w:r>
            <w:r w:rsidRPr="00961F14">
              <w:rPr>
                <w:rFonts w:ascii="Arial" w:hAnsi="Arial" w:cs="Arial"/>
                <w:i/>
                <w:sz w:val="20"/>
              </w:rPr>
              <w:t xml:space="preserve">Stream       River       Reservoir       </w:t>
            </w:r>
            <w:r w:rsidRPr="00961F14">
              <w:rPr>
                <w:rFonts w:ascii="Arial" w:hAnsi="Arial" w:cs="Arial"/>
                <w:bCs/>
                <w:i/>
                <w:sz w:val="20"/>
              </w:rPr>
              <w:t>W</w:t>
            </w:r>
            <w:r w:rsidRPr="00961F14">
              <w:rPr>
                <w:rFonts w:ascii="Arial" w:hAnsi="Arial" w:cs="Arial"/>
                <w:i/>
                <w:sz w:val="20"/>
              </w:rPr>
              <w:t xml:space="preserve">et ditches       Ponds    Lake </w:t>
            </w: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c>
          <w:tcPr>
            <w:tcW w:w="1276" w:type="dxa"/>
          </w:tcPr>
          <w:p w:rsidR="00961F14" w:rsidRPr="00961F14" w:rsidRDefault="00961F14" w:rsidP="00310DD0">
            <w:pPr>
              <w:rPr>
                <w:rFonts w:ascii="Arial" w:hAnsi="Arial" w:cs="Arial"/>
                <w:b/>
              </w:rPr>
            </w:pPr>
          </w:p>
        </w:tc>
      </w:tr>
      <w:tr w:rsidR="00961F14" w:rsidRPr="00961F14" w:rsidTr="00B101CD">
        <w:tblPrEx>
          <w:tblLook w:val="00A0" w:firstRow="1" w:lastRow="0" w:firstColumn="1" w:lastColumn="0" w:noHBand="0" w:noVBand="0"/>
        </w:tblPrEx>
        <w:trPr>
          <w:trHeight w:val="1906"/>
        </w:trPr>
        <w:tc>
          <w:tcPr>
            <w:tcW w:w="8364" w:type="dxa"/>
          </w:tcPr>
          <w:p w:rsidR="00961F14" w:rsidRPr="00961F14" w:rsidRDefault="00961F14" w:rsidP="00310DD0">
            <w:pPr>
              <w:rPr>
                <w:rFonts w:ascii="Arial" w:hAnsi="Arial" w:cs="Arial"/>
                <w:b/>
                <w:i/>
              </w:rPr>
            </w:pPr>
            <w:r w:rsidRPr="00961F14">
              <w:rPr>
                <w:rFonts w:ascii="Arial" w:hAnsi="Arial" w:cs="Arial"/>
                <w:b/>
                <w:sz w:val="22"/>
              </w:rPr>
              <w:t xml:space="preserve">I. Enclosure and Scale: </w:t>
            </w:r>
            <w:r w:rsidRPr="00961F14">
              <w:rPr>
                <w:rFonts w:ascii="Arial" w:hAnsi="Arial" w:cs="Arial"/>
                <w:i/>
                <w:sz w:val="20"/>
              </w:rPr>
              <w:t>Tight       Enclosed       Open        Exposed/Intimate    Small       Large      Vast</w:t>
            </w: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c>
          <w:tcPr>
            <w:tcW w:w="1276" w:type="dxa"/>
          </w:tcPr>
          <w:p w:rsidR="00961F14" w:rsidRPr="00961F14" w:rsidRDefault="00961F14" w:rsidP="00310DD0">
            <w:pPr>
              <w:rPr>
                <w:rFonts w:ascii="Arial" w:hAnsi="Arial" w:cs="Arial"/>
                <w:b/>
              </w:rPr>
            </w:pPr>
          </w:p>
        </w:tc>
      </w:tr>
      <w:tr w:rsidR="00961F14" w:rsidRPr="00961F14" w:rsidTr="00B101CD">
        <w:tblPrEx>
          <w:tblLook w:val="00A0" w:firstRow="1" w:lastRow="0" w:firstColumn="1" w:lastColumn="0" w:noHBand="0" w:noVBand="0"/>
        </w:tblPrEx>
        <w:trPr>
          <w:trHeight w:val="256"/>
        </w:trPr>
        <w:tc>
          <w:tcPr>
            <w:tcW w:w="9640" w:type="dxa"/>
            <w:gridSpan w:val="2"/>
            <w:tcBorders>
              <w:left w:val="nil"/>
              <w:right w:val="nil"/>
            </w:tcBorders>
          </w:tcPr>
          <w:p w:rsidR="00961F14" w:rsidRDefault="00961F14" w:rsidP="00310DD0">
            <w:pPr>
              <w:rPr>
                <w:rFonts w:ascii="Arial" w:hAnsi="Arial" w:cs="Arial"/>
                <w:b/>
              </w:rPr>
            </w:pPr>
          </w:p>
          <w:p w:rsidR="00B101CD" w:rsidRDefault="00B101CD" w:rsidP="00310DD0">
            <w:pPr>
              <w:rPr>
                <w:rFonts w:ascii="Arial" w:hAnsi="Arial" w:cs="Arial"/>
                <w:b/>
              </w:rPr>
            </w:pPr>
          </w:p>
          <w:p w:rsidR="00B101CD" w:rsidRDefault="00B101CD" w:rsidP="00310DD0">
            <w:pPr>
              <w:rPr>
                <w:rFonts w:ascii="Arial" w:hAnsi="Arial" w:cs="Arial"/>
                <w:b/>
              </w:rPr>
            </w:pPr>
          </w:p>
          <w:p w:rsidR="00961F14" w:rsidRPr="00B101CD" w:rsidRDefault="00961F14" w:rsidP="00310DD0">
            <w:pPr>
              <w:rPr>
                <w:rFonts w:ascii="Arial" w:hAnsi="Arial" w:cs="Arial"/>
                <w:sz w:val="28"/>
                <w:szCs w:val="28"/>
              </w:rPr>
            </w:pPr>
            <w:r w:rsidRPr="00B101CD">
              <w:rPr>
                <w:rFonts w:ascii="Arial" w:hAnsi="Arial" w:cs="Arial"/>
                <w:b/>
                <w:sz w:val="28"/>
                <w:szCs w:val="28"/>
              </w:rPr>
              <w:t>2. V</w:t>
            </w:r>
            <w:r w:rsidR="00B101CD" w:rsidRPr="00B101CD">
              <w:rPr>
                <w:rFonts w:ascii="Arial" w:hAnsi="Arial" w:cs="Arial"/>
                <w:b/>
                <w:sz w:val="28"/>
                <w:szCs w:val="28"/>
              </w:rPr>
              <w:t xml:space="preserve">iews and landmarks </w:t>
            </w:r>
            <w:r w:rsidRPr="00B101CD">
              <w:rPr>
                <w:rFonts w:ascii="Arial" w:hAnsi="Arial" w:cs="Arial"/>
                <w:sz w:val="28"/>
                <w:szCs w:val="28"/>
              </w:rPr>
              <w:t>(mark on the map)</w:t>
            </w:r>
          </w:p>
          <w:p w:rsidR="00961F14" w:rsidRDefault="00961F14" w:rsidP="00310DD0">
            <w:pPr>
              <w:rPr>
                <w:rFonts w:ascii="Arial" w:hAnsi="Arial" w:cs="Arial"/>
                <w:b/>
                <w:sz w:val="28"/>
              </w:rPr>
            </w:pPr>
          </w:p>
          <w:p w:rsidR="00B101CD" w:rsidRPr="00961F14" w:rsidRDefault="00B101CD" w:rsidP="00310DD0">
            <w:pPr>
              <w:rPr>
                <w:rFonts w:ascii="Arial" w:hAnsi="Arial" w:cs="Arial"/>
                <w:b/>
                <w:sz w:val="28"/>
              </w:rPr>
            </w:pPr>
          </w:p>
        </w:tc>
      </w:tr>
      <w:tr w:rsidR="00961F14" w:rsidRPr="00961F14" w:rsidTr="00B101CD">
        <w:tblPrEx>
          <w:tblLook w:val="00A0" w:firstRow="1" w:lastRow="0" w:firstColumn="1" w:lastColumn="0" w:noHBand="0" w:noVBand="0"/>
        </w:tblPrEx>
        <w:trPr>
          <w:trHeight w:val="1808"/>
        </w:trPr>
        <w:tc>
          <w:tcPr>
            <w:tcW w:w="8364" w:type="dxa"/>
          </w:tcPr>
          <w:p w:rsidR="00961F14" w:rsidRPr="00961F14" w:rsidRDefault="00961F14" w:rsidP="00310DD0">
            <w:pPr>
              <w:rPr>
                <w:rFonts w:ascii="Arial" w:hAnsi="Arial" w:cs="Arial"/>
                <w:i/>
                <w:sz w:val="20"/>
              </w:rPr>
            </w:pPr>
            <w:r w:rsidRPr="00961F14">
              <w:rPr>
                <w:rFonts w:ascii="Arial" w:hAnsi="Arial" w:cs="Arial"/>
                <w:b/>
                <w:sz w:val="22"/>
              </w:rPr>
              <w:t xml:space="preserve">A. Views: </w:t>
            </w:r>
            <w:r w:rsidRPr="00961F14">
              <w:rPr>
                <w:rFonts w:ascii="Arial" w:hAnsi="Arial" w:cs="Arial"/>
                <w:i/>
                <w:sz w:val="20"/>
              </w:rPr>
              <w:t xml:space="preserve">Sweeping         </w:t>
            </w:r>
            <w:proofErr w:type="spellStart"/>
            <w:r w:rsidRPr="00961F14">
              <w:rPr>
                <w:rFonts w:ascii="Arial" w:hAnsi="Arial" w:cs="Arial"/>
                <w:i/>
                <w:sz w:val="20"/>
              </w:rPr>
              <w:t>Channeled</w:t>
            </w:r>
            <w:proofErr w:type="spellEnd"/>
            <w:r w:rsidRPr="00961F14">
              <w:rPr>
                <w:rFonts w:ascii="Arial" w:hAnsi="Arial" w:cs="Arial"/>
                <w:i/>
                <w:sz w:val="20"/>
              </w:rPr>
              <w:t xml:space="preserve">         Long         Short       Glimpsed   </w:t>
            </w:r>
          </w:p>
          <w:p w:rsidR="00961F14" w:rsidRPr="00961F14" w:rsidRDefault="00961F14" w:rsidP="00310DD0">
            <w:pPr>
              <w:rPr>
                <w:rFonts w:ascii="Arial" w:hAnsi="Arial" w:cs="Arial"/>
                <w:sz w:val="20"/>
              </w:rPr>
            </w:pPr>
            <w:r w:rsidRPr="00961F14">
              <w:rPr>
                <w:rFonts w:ascii="Arial" w:hAnsi="Arial" w:cs="Arial"/>
                <w:i/>
                <w:sz w:val="20"/>
              </w:rPr>
              <w:t>Across/to a place or landmark</w:t>
            </w:r>
            <w:r w:rsidRPr="00961F14">
              <w:rPr>
                <w:rFonts w:ascii="Arial" w:hAnsi="Arial" w:cs="Arial"/>
                <w:sz w:val="20"/>
              </w:rPr>
              <w:t xml:space="preserve">. </w:t>
            </w: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c>
          <w:tcPr>
            <w:tcW w:w="1276" w:type="dxa"/>
          </w:tcPr>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r>
      <w:tr w:rsidR="00961F14" w:rsidRPr="00961F14" w:rsidTr="00B101CD">
        <w:tblPrEx>
          <w:tblLook w:val="00A0" w:firstRow="1" w:lastRow="0" w:firstColumn="1" w:lastColumn="0" w:noHBand="0" w:noVBand="0"/>
        </w:tblPrEx>
        <w:trPr>
          <w:trHeight w:val="1832"/>
        </w:trPr>
        <w:tc>
          <w:tcPr>
            <w:tcW w:w="8364" w:type="dxa"/>
          </w:tcPr>
          <w:p w:rsidR="00961F14" w:rsidRPr="00961F14" w:rsidRDefault="00961F14" w:rsidP="00310DD0">
            <w:pPr>
              <w:rPr>
                <w:rFonts w:ascii="Arial" w:hAnsi="Arial" w:cs="Arial"/>
                <w:sz w:val="20"/>
              </w:rPr>
            </w:pPr>
            <w:r w:rsidRPr="00961F14">
              <w:rPr>
                <w:rFonts w:ascii="Arial" w:hAnsi="Arial" w:cs="Arial"/>
                <w:b/>
                <w:sz w:val="22"/>
              </w:rPr>
              <w:t xml:space="preserve">B. Landmarks: </w:t>
            </w:r>
            <w:r w:rsidRPr="00961F14">
              <w:rPr>
                <w:rFonts w:ascii="Arial" w:hAnsi="Arial" w:cs="Arial"/>
                <w:i/>
                <w:sz w:val="20"/>
              </w:rPr>
              <w:t>Buildings      Structures     Natural features      History    Archaeology</w:t>
            </w: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sz w:val="20"/>
              </w:rPr>
            </w:pPr>
          </w:p>
          <w:p w:rsidR="00961F14" w:rsidRPr="00961F14" w:rsidRDefault="00961F14" w:rsidP="00310DD0">
            <w:pPr>
              <w:rPr>
                <w:rFonts w:ascii="Arial" w:hAnsi="Arial" w:cs="Arial"/>
                <w:b/>
              </w:rPr>
            </w:pPr>
            <w:r w:rsidRPr="00961F14">
              <w:rPr>
                <w:rFonts w:ascii="Arial" w:hAnsi="Arial" w:cs="Arial"/>
                <w:sz w:val="20"/>
              </w:rPr>
              <w:t xml:space="preserve"> </w:t>
            </w:r>
          </w:p>
        </w:tc>
        <w:tc>
          <w:tcPr>
            <w:tcW w:w="1276" w:type="dxa"/>
          </w:tcPr>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r>
    </w:tbl>
    <w:p w:rsidR="00961F14" w:rsidRPr="00961F14" w:rsidRDefault="00961F14" w:rsidP="00961F14">
      <w:pPr>
        <w:pStyle w:val="BodyA"/>
        <w:spacing w:after="0"/>
        <w:rPr>
          <w:rFonts w:ascii="Arial" w:eastAsiaTheme="minorHAnsi" w:hAnsi="Arial" w:cs="Arial"/>
          <w:szCs w:val="22"/>
        </w:rPr>
      </w:pPr>
    </w:p>
    <w:p w:rsidR="00961F14" w:rsidRPr="00961F14" w:rsidRDefault="00961F14" w:rsidP="00961F14">
      <w:pPr>
        <w:pStyle w:val="BodyA"/>
        <w:spacing w:after="0"/>
        <w:rPr>
          <w:rFonts w:ascii="Arial" w:eastAsiaTheme="minorHAnsi" w:hAnsi="Arial" w:cs="Arial"/>
          <w:szCs w:val="22"/>
        </w:rPr>
      </w:pPr>
    </w:p>
    <w:p w:rsidR="00961F14" w:rsidRDefault="00961F14" w:rsidP="00961F14">
      <w:pPr>
        <w:pStyle w:val="BodyA"/>
        <w:spacing w:after="0"/>
        <w:rPr>
          <w:rFonts w:ascii="Arial" w:eastAsiaTheme="minorHAnsi" w:hAnsi="Arial" w:cs="Arial"/>
          <w:szCs w:val="22"/>
        </w:rPr>
      </w:pPr>
    </w:p>
    <w:p w:rsidR="00B101CD" w:rsidRDefault="00B101CD" w:rsidP="00961F14">
      <w:pPr>
        <w:pStyle w:val="BodyA"/>
        <w:spacing w:after="0"/>
        <w:rPr>
          <w:rFonts w:ascii="Arial" w:eastAsiaTheme="minorHAnsi" w:hAnsi="Arial" w:cs="Arial"/>
          <w:szCs w:val="22"/>
        </w:rPr>
      </w:pPr>
    </w:p>
    <w:p w:rsidR="00B101CD" w:rsidRDefault="00B101CD" w:rsidP="00961F14">
      <w:pPr>
        <w:pStyle w:val="BodyA"/>
        <w:spacing w:after="0"/>
        <w:rPr>
          <w:rFonts w:ascii="Arial" w:eastAsiaTheme="minorHAnsi" w:hAnsi="Arial" w:cs="Arial"/>
          <w:szCs w:val="22"/>
        </w:rPr>
      </w:pPr>
    </w:p>
    <w:p w:rsidR="00B101CD" w:rsidRDefault="00B101CD" w:rsidP="00961F14">
      <w:pPr>
        <w:pStyle w:val="BodyA"/>
        <w:spacing w:after="0"/>
        <w:rPr>
          <w:rFonts w:ascii="Arial" w:eastAsiaTheme="minorHAnsi" w:hAnsi="Arial" w:cs="Arial"/>
          <w:szCs w:val="22"/>
        </w:rPr>
      </w:pPr>
    </w:p>
    <w:p w:rsidR="00961F14" w:rsidRPr="00B101CD" w:rsidRDefault="00961F14" w:rsidP="00961F14">
      <w:pPr>
        <w:rPr>
          <w:rFonts w:ascii="Arial" w:hAnsi="Arial" w:cs="Arial"/>
          <w:b/>
          <w:sz w:val="28"/>
          <w:szCs w:val="28"/>
        </w:rPr>
      </w:pPr>
      <w:bookmarkStart w:id="0" w:name="_GoBack"/>
      <w:bookmarkEnd w:id="0"/>
      <w:r w:rsidRPr="00B101CD">
        <w:rPr>
          <w:rFonts w:ascii="Arial" w:hAnsi="Arial" w:cs="Arial"/>
          <w:b/>
          <w:sz w:val="28"/>
          <w:szCs w:val="28"/>
        </w:rPr>
        <w:t>3. S</w:t>
      </w:r>
      <w:r w:rsidR="00B101CD" w:rsidRPr="00B101CD">
        <w:rPr>
          <w:rFonts w:ascii="Arial" w:hAnsi="Arial" w:cs="Arial"/>
          <w:b/>
          <w:sz w:val="28"/>
          <w:szCs w:val="28"/>
        </w:rPr>
        <w:t xml:space="preserve">ummary </w:t>
      </w:r>
    </w:p>
    <w:p w:rsidR="00961F14" w:rsidRPr="00961F14" w:rsidRDefault="00961F14" w:rsidP="00961F14">
      <w:pPr>
        <w:pStyle w:val="BodyA"/>
        <w:spacing w:after="0"/>
        <w:rPr>
          <w:rFonts w:ascii="Arial" w:eastAsiaTheme="minorHAnsi" w:hAnsi="Arial" w:cs="Arial"/>
          <w:szCs w:val="22"/>
        </w:rPr>
      </w:pPr>
    </w:p>
    <w:p w:rsidR="00961F14" w:rsidRPr="00961F14" w:rsidRDefault="00961F14" w:rsidP="00961F14">
      <w:pPr>
        <w:pStyle w:val="BodyA"/>
        <w:spacing w:after="0"/>
        <w:rPr>
          <w:rFonts w:ascii="Arial" w:eastAsiaTheme="minorHAnsi" w:hAnsi="Arial" w:cs="Arial"/>
          <w:szCs w:val="22"/>
        </w:rPr>
      </w:pPr>
    </w:p>
    <w:tbl>
      <w:tblPr>
        <w:tblStyle w:val="TableGrid"/>
        <w:tblW w:w="9606" w:type="dxa"/>
        <w:tblBorders>
          <w:insideV w:val="none" w:sz="0" w:space="0" w:color="auto"/>
        </w:tblBorders>
        <w:tblLook w:val="00A0" w:firstRow="1" w:lastRow="0" w:firstColumn="1" w:lastColumn="0" w:noHBand="0" w:noVBand="0"/>
      </w:tblPr>
      <w:tblGrid>
        <w:gridCol w:w="8368"/>
        <w:gridCol w:w="1238"/>
      </w:tblGrid>
      <w:tr w:rsidR="00961F14" w:rsidRPr="00961F14" w:rsidTr="00310DD0">
        <w:tc>
          <w:tcPr>
            <w:tcW w:w="8368" w:type="dxa"/>
          </w:tcPr>
          <w:p w:rsidR="00961F14" w:rsidRPr="00961F14" w:rsidRDefault="00961F14" w:rsidP="00310DD0">
            <w:pPr>
              <w:rPr>
                <w:rFonts w:ascii="Arial" w:hAnsi="Arial" w:cs="Arial"/>
                <w:b/>
              </w:rPr>
            </w:pPr>
            <w:proofErr w:type="gramStart"/>
            <w:r w:rsidRPr="00961F14">
              <w:rPr>
                <w:rFonts w:ascii="Arial" w:hAnsi="Arial" w:cs="Arial"/>
                <w:b/>
              </w:rPr>
              <w:t xml:space="preserve">A. Scenic Quality: </w:t>
            </w:r>
            <w:r w:rsidRPr="00961F14">
              <w:rPr>
                <w:rFonts w:ascii="Arial" w:hAnsi="Arial" w:cs="Arial"/>
                <w:i/>
                <w:sz w:val="20"/>
              </w:rPr>
              <w:t>Think about sounds, smells and colours, how it makes you feel, does it feel tranquil?</w:t>
            </w:r>
            <w:proofErr w:type="gramEnd"/>
            <w:r w:rsidRPr="00961F14">
              <w:rPr>
                <w:rFonts w:ascii="Arial" w:hAnsi="Arial" w:cs="Arial"/>
                <w:i/>
                <w:sz w:val="20"/>
              </w:rPr>
              <w:t xml:space="preserve"> Think about balance (harmonious - chaotic) and diversity (uniform – complex) Seasonal features can also be important.</w:t>
            </w: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c>
          <w:tcPr>
            <w:tcW w:w="1238" w:type="dxa"/>
          </w:tcPr>
          <w:p w:rsidR="00961F14" w:rsidRPr="00961F14" w:rsidRDefault="00961F14" w:rsidP="00310DD0">
            <w:pPr>
              <w:rPr>
                <w:rFonts w:ascii="Arial" w:hAnsi="Arial" w:cs="Arial"/>
                <w:b/>
              </w:rPr>
            </w:pPr>
          </w:p>
        </w:tc>
      </w:tr>
      <w:tr w:rsidR="00961F14" w:rsidRPr="00961F14" w:rsidTr="00310DD0">
        <w:tc>
          <w:tcPr>
            <w:tcW w:w="8368" w:type="dxa"/>
          </w:tcPr>
          <w:p w:rsidR="00961F14" w:rsidRPr="00961F14" w:rsidRDefault="00961F14" w:rsidP="00310DD0">
            <w:pPr>
              <w:rPr>
                <w:rFonts w:ascii="Arial" w:hAnsi="Arial" w:cs="Arial"/>
                <w:b/>
              </w:rPr>
            </w:pPr>
            <w:r w:rsidRPr="00961F14">
              <w:rPr>
                <w:rFonts w:ascii="Arial" w:hAnsi="Arial" w:cs="Arial"/>
                <w:b/>
              </w:rPr>
              <w:t xml:space="preserve">B. Activities and Associations: </w:t>
            </w:r>
            <w:r w:rsidRPr="00961F14">
              <w:rPr>
                <w:rFonts w:ascii="Arial" w:hAnsi="Arial" w:cs="Arial"/>
                <w:i/>
                <w:sz w:val="20"/>
              </w:rPr>
              <w:t>What do people do in this landscape? Work and/or leisure? Do people paint or photograph it? Are there local poems or stories? What makes you identify with it or value it?</w:t>
            </w: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p w:rsidR="00961F14" w:rsidRPr="00961F14" w:rsidRDefault="00961F14" w:rsidP="00310DD0">
            <w:pPr>
              <w:rPr>
                <w:rFonts w:ascii="Arial" w:hAnsi="Arial" w:cs="Arial"/>
                <w:b/>
              </w:rPr>
            </w:pPr>
          </w:p>
        </w:tc>
        <w:tc>
          <w:tcPr>
            <w:tcW w:w="1238" w:type="dxa"/>
          </w:tcPr>
          <w:p w:rsidR="00961F14" w:rsidRPr="00961F14" w:rsidRDefault="00961F14" w:rsidP="00310DD0">
            <w:pPr>
              <w:rPr>
                <w:rFonts w:ascii="Arial" w:hAnsi="Arial" w:cs="Arial"/>
                <w:b/>
              </w:rPr>
            </w:pPr>
          </w:p>
        </w:tc>
      </w:tr>
      <w:tr w:rsidR="00961F14" w:rsidRPr="00961F14" w:rsidTr="00310DD0">
        <w:tblPrEx>
          <w:tblBorders>
            <w:insideV w:val="single" w:sz="4" w:space="0" w:color="auto"/>
          </w:tblBorders>
        </w:tblPrEx>
        <w:tc>
          <w:tcPr>
            <w:tcW w:w="9606" w:type="dxa"/>
            <w:gridSpan w:val="2"/>
          </w:tcPr>
          <w:p w:rsidR="00961F14" w:rsidRPr="00961F14" w:rsidRDefault="00961F14" w:rsidP="00310DD0">
            <w:pPr>
              <w:rPr>
                <w:rFonts w:ascii="Arial" w:hAnsi="Arial" w:cs="Arial"/>
                <w:b/>
                <w:sz w:val="22"/>
              </w:rPr>
            </w:pPr>
            <w:r w:rsidRPr="00961F14">
              <w:rPr>
                <w:rFonts w:ascii="Arial" w:hAnsi="Arial" w:cs="Arial"/>
                <w:b/>
                <w:sz w:val="22"/>
              </w:rPr>
              <w:t xml:space="preserve">C: In a few words or a sentence or two, what are for you the key </w:t>
            </w:r>
            <w:r w:rsidRPr="00961F14">
              <w:rPr>
                <w:rFonts w:ascii="Arial" w:hAnsi="Arial" w:cs="Arial"/>
                <w:b/>
                <w:sz w:val="22"/>
                <w:u w:val="single"/>
              </w:rPr>
              <w:t>positive</w:t>
            </w:r>
            <w:r w:rsidRPr="00961F14">
              <w:rPr>
                <w:rFonts w:ascii="Arial" w:hAnsi="Arial" w:cs="Arial"/>
                <w:b/>
                <w:sz w:val="22"/>
              </w:rPr>
              <w:t xml:space="preserve"> features about this area? What makes it special?</w:t>
            </w: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tc>
      </w:tr>
      <w:tr w:rsidR="00961F14" w:rsidRPr="00961F14" w:rsidTr="00310DD0">
        <w:tblPrEx>
          <w:tblBorders>
            <w:insideV w:val="single" w:sz="4" w:space="0" w:color="auto"/>
          </w:tblBorders>
        </w:tblPrEx>
        <w:tc>
          <w:tcPr>
            <w:tcW w:w="9606" w:type="dxa"/>
            <w:gridSpan w:val="2"/>
          </w:tcPr>
          <w:p w:rsidR="00961F14" w:rsidRPr="00961F14" w:rsidRDefault="00961F14" w:rsidP="00310DD0">
            <w:pPr>
              <w:rPr>
                <w:rFonts w:ascii="Arial" w:hAnsi="Arial" w:cs="Arial"/>
                <w:b/>
                <w:sz w:val="22"/>
              </w:rPr>
            </w:pPr>
            <w:r w:rsidRPr="00961F14">
              <w:rPr>
                <w:rFonts w:ascii="Arial" w:hAnsi="Arial" w:cs="Arial"/>
                <w:b/>
                <w:sz w:val="22"/>
              </w:rPr>
              <w:t xml:space="preserve">D: In a few words or a sentence or two, what are for you the key </w:t>
            </w:r>
            <w:r w:rsidRPr="00961F14">
              <w:rPr>
                <w:rFonts w:ascii="Arial" w:hAnsi="Arial" w:cs="Arial"/>
                <w:b/>
                <w:sz w:val="22"/>
                <w:u w:val="single"/>
              </w:rPr>
              <w:t>negative</w:t>
            </w:r>
            <w:r w:rsidRPr="00961F14">
              <w:rPr>
                <w:rFonts w:ascii="Arial" w:hAnsi="Arial" w:cs="Arial"/>
                <w:b/>
                <w:sz w:val="22"/>
              </w:rPr>
              <w:t xml:space="preserve"> features about this area? What detracts from it?</w:t>
            </w: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p w:rsidR="00961F14" w:rsidRPr="00961F14" w:rsidRDefault="00961F14" w:rsidP="00310DD0">
            <w:pPr>
              <w:rPr>
                <w:rFonts w:ascii="Arial" w:hAnsi="Arial" w:cs="Arial"/>
                <w:sz w:val="22"/>
              </w:rPr>
            </w:pPr>
          </w:p>
        </w:tc>
      </w:tr>
    </w:tbl>
    <w:p w:rsidR="00961F14" w:rsidRPr="00961F14" w:rsidRDefault="00961F14" w:rsidP="00961F14">
      <w:pPr>
        <w:pStyle w:val="BodyA"/>
        <w:spacing w:after="0"/>
        <w:rPr>
          <w:rFonts w:ascii="Arial" w:eastAsiaTheme="minorHAnsi" w:hAnsi="Arial" w:cs="Arial"/>
          <w:szCs w:val="22"/>
        </w:rPr>
      </w:pPr>
    </w:p>
    <w:p w:rsidR="00961F14" w:rsidRPr="00961F14" w:rsidRDefault="00961F14" w:rsidP="00961F14">
      <w:pPr>
        <w:pStyle w:val="BodyA"/>
        <w:spacing w:after="0"/>
        <w:rPr>
          <w:rFonts w:ascii="Arial" w:eastAsiaTheme="minorHAnsi" w:hAnsi="Arial" w:cs="Arial"/>
          <w:szCs w:val="22"/>
        </w:rPr>
      </w:pPr>
    </w:p>
    <w:p w:rsidR="00961F14" w:rsidRPr="00961F14" w:rsidRDefault="00961F14" w:rsidP="00961F14">
      <w:pPr>
        <w:pStyle w:val="BodyA"/>
        <w:spacing w:after="0"/>
        <w:rPr>
          <w:rFonts w:ascii="Arial" w:eastAsiaTheme="minorHAnsi" w:hAnsi="Arial" w:cs="Arial"/>
          <w:szCs w:val="22"/>
        </w:rPr>
      </w:pPr>
    </w:p>
    <w:p w:rsidR="00961F14" w:rsidRPr="00961F14" w:rsidRDefault="00961F14" w:rsidP="00961F14">
      <w:pPr>
        <w:pStyle w:val="BodyA"/>
        <w:spacing w:after="0"/>
        <w:rPr>
          <w:rFonts w:ascii="Arial" w:eastAsiaTheme="minorHAnsi" w:hAnsi="Arial" w:cs="Arial"/>
          <w:szCs w:val="22"/>
        </w:rPr>
      </w:pPr>
    </w:p>
    <w:p w:rsidR="00961F14" w:rsidRPr="00961F14" w:rsidRDefault="00961F14" w:rsidP="00961F14">
      <w:pPr>
        <w:rPr>
          <w:rFonts w:ascii="Arial" w:hAnsi="Arial" w:cs="Arial"/>
          <w:b/>
          <w:sz w:val="32"/>
        </w:rPr>
      </w:pPr>
      <w:r w:rsidRPr="00961F14">
        <w:rPr>
          <w:rFonts w:ascii="Arial" w:hAnsi="Arial" w:cs="Arial"/>
          <w:b/>
          <w:sz w:val="32"/>
        </w:rPr>
        <w:t>S</w:t>
      </w:r>
      <w:r w:rsidR="00B101CD">
        <w:rPr>
          <w:rFonts w:ascii="Arial" w:hAnsi="Arial" w:cs="Arial"/>
          <w:b/>
          <w:sz w:val="32"/>
        </w:rPr>
        <w:t>ummarising guidance note</w:t>
      </w:r>
    </w:p>
    <w:p w:rsidR="00961F14" w:rsidRPr="00961F14" w:rsidRDefault="00961F14" w:rsidP="00961F14">
      <w:pPr>
        <w:rPr>
          <w:rFonts w:ascii="Arial" w:hAnsi="Arial" w:cs="Arial"/>
          <w:sz w:val="22"/>
        </w:rPr>
      </w:pPr>
    </w:p>
    <w:p w:rsidR="00961F14" w:rsidRPr="00961F14" w:rsidRDefault="00961F14" w:rsidP="00961F14">
      <w:pPr>
        <w:pStyle w:val="ListParagraph"/>
        <w:numPr>
          <w:ilvl w:val="0"/>
          <w:numId w:val="33"/>
        </w:numPr>
        <w:rPr>
          <w:rFonts w:ascii="Arial" w:hAnsi="Arial" w:cs="Arial"/>
          <w:sz w:val="22"/>
        </w:rPr>
      </w:pPr>
      <w:r w:rsidRPr="00961F14">
        <w:rPr>
          <w:rFonts w:ascii="Arial" w:hAnsi="Arial" w:cs="Arial"/>
          <w:sz w:val="22"/>
        </w:rPr>
        <w:t>Reconvene the original ‘Character Working Group’ who did the desk work.</w:t>
      </w:r>
    </w:p>
    <w:p w:rsidR="00961F14" w:rsidRPr="00961F14" w:rsidRDefault="00961F14" w:rsidP="00961F14">
      <w:pPr>
        <w:pStyle w:val="ListParagraph"/>
        <w:numPr>
          <w:ilvl w:val="0"/>
          <w:numId w:val="33"/>
        </w:numPr>
        <w:rPr>
          <w:rFonts w:ascii="Arial" w:hAnsi="Arial" w:cs="Arial"/>
          <w:sz w:val="22"/>
        </w:rPr>
      </w:pPr>
      <w:r w:rsidRPr="00961F14">
        <w:rPr>
          <w:rFonts w:ascii="Arial" w:hAnsi="Arial" w:cs="Arial"/>
          <w:sz w:val="22"/>
        </w:rPr>
        <w:t>With surveys finished, you can now summarise this information, pulling together all material to draft out an overview of the character of your area.</w:t>
      </w:r>
    </w:p>
    <w:p w:rsidR="00961F14" w:rsidRPr="00961F14" w:rsidRDefault="00961F14" w:rsidP="00961F14">
      <w:pPr>
        <w:pStyle w:val="ListParagraph"/>
        <w:numPr>
          <w:ilvl w:val="0"/>
          <w:numId w:val="33"/>
        </w:numPr>
        <w:rPr>
          <w:rFonts w:ascii="Arial" w:hAnsi="Arial" w:cs="Arial"/>
          <w:sz w:val="22"/>
        </w:rPr>
      </w:pPr>
      <w:r w:rsidRPr="00961F14">
        <w:rPr>
          <w:rFonts w:ascii="Arial" w:hAnsi="Arial" w:cs="Arial"/>
          <w:sz w:val="22"/>
        </w:rPr>
        <w:t>Bring together the different surveys and work through them to agree what summary information needs to be captured.</w:t>
      </w:r>
    </w:p>
    <w:p w:rsidR="00961F14" w:rsidRPr="00961F14" w:rsidRDefault="00961F14" w:rsidP="00961F14">
      <w:pPr>
        <w:pStyle w:val="ListParagraph"/>
        <w:numPr>
          <w:ilvl w:val="0"/>
          <w:numId w:val="33"/>
        </w:numPr>
        <w:rPr>
          <w:rFonts w:ascii="Arial" w:hAnsi="Arial" w:cs="Arial"/>
          <w:sz w:val="22"/>
        </w:rPr>
      </w:pPr>
      <w:r w:rsidRPr="00961F14">
        <w:rPr>
          <w:rFonts w:ascii="Arial" w:hAnsi="Arial" w:cs="Arial"/>
          <w:sz w:val="22"/>
        </w:rPr>
        <w:t>This is the key time to use some of the maps you have annotated and the photographs that have been taken.</w:t>
      </w:r>
    </w:p>
    <w:p w:rsidR="00961F14" w:rsidRPr="00961F14" w:rsidRDefault="00961F14" w:rsidP="00961F14">
      <w:pPr>
        <w:pStyle w:val="ListParagraph"/>
        <w:numPr>
          <w:ilvl w:val="0"/>
          <w:numId w:val="33"/>
        </w:numPr>
        <w:rPr>
          <w:rFonts w:ascii="Arial" w:hAnsi="Arial" w:cs="Arial"/>
          <w:sz w:val="22"/>
        </w:rPr>
      </w:pPr>
      <w:r w:rsidRPr="00961F14">
        <w:rPr>
          <w:rFonts w:ascii="Arial" w:hAnsi="Arial" w:cs="Arial"/>
          <w:sz w:val="22"/>
        </w:rPr>
        <w:t xml:space="preserve">If anything, keep the words as </w:t>
      </w:r>
      <w:r w:rsidRPr="00961F14">
        <w:rPr>
          <w:rFonts w:ascii="Arial" w:hAnsi="Arial" w:cs="Arial"/>
          <w:b/>
          <w:sz w:val="22"/>
        </w:rPr>
        <w:t>few</w:t>
      </w:r>
      <w:r w:rsidRPr="00961F14">
        <w:rPr>
          <w:rFonts w:ascii="Arial" w:hAnsi="Arial" w:cs="Arial"/>
          <w:sz w:val="22"/>
        </w:rPr>
        <w:t xml:space="preserve"> as possible and include </w:t>
      </w:r>
      <w:r w:rsidRPr="00961F14">
        <w:rPr>
          <w:rFonts w:ascii="Arial" w:hAnsi="Arial" w:cs="Arial"/>
          <w:b/>
          <w:sz w:val="22"/>
        </w:rPr>
        <w:t>more</w:t>
      </w:r>
      <w:r w:rsidRPr="00961F14">
        <w:rPr>
          <w:rFonts w:ascii="Arial" w:hAnsi="Arial" w:cs="Arial"/>
          <w:sz w:val="22"/>
        </w:rPr>
        <w:t xml:space="preserve"> photos and maps that state clearly what aspect of character they are illustrating.</w:t>
      </w:r>
    </w:p>
    <w:p w:rsidR="00961F14" w:rsidRDefault="00961F14" w:rsidP="00961F14">
      <w:pPr>
        <w:rPr>
          <w:rFonts w:ascii="Arial" w:hAnsi="Arial" w:cs="Arial"/>
          <w:sz w:val="22"/>
        </w:rPr>
      </w:pPr>
    </w:p>
    <w:p w:rsidR="00B101CD" w:rsidRPr="00961F14" w:rsidRDefault="00B101CD" w:rsidP="00961F14">
      <w:pPr>
        <w:rPr>
          <w:rFonts w:ascii="Arial" w:hAnsi="Arial" w:cs="Arial"/>
          <w:sz w:val="22"/>
        </w:rPr>
      </w:pPr>
    </w:p>
    <w:p w:rsidR="00961F14" w:rsidRPr="00961F14" w:rsidRDefault="00961F14" w:rsidP="00961F14">
      <w:pPr>
        <w:rPr>
          <w:rFonts w:ascii="Arial" w:hAnsi="Arial" w:cs="Arial"/>
          <w:b/>
        </w:rPr>
      </w:pPr>
      <w:r w:rsidRPr="00961F14">
        <w:rPr>
          <w:rFonts w:ascii="Arial" w:hAnsi="Arial" w:cs="Arial"/>
          <w:b/>
        </w:rPr>
        <w:t xml:space="preserve">Your Overall ’Character Summary’ </w:t>
      </w:r>
    </w:p>
    <w:p w:rsidR="00961F14" w:rsidRPr="00961F14" w:rsidRDefault="00961F14" w:rsidP="00961F14">
      <w:pPr>
        <w:rPr>
          <w:rFonts w:ascii="Arial" w:hAnsi="Arial" w:cs="Arial"/>
          <w:b/>
          <w:sz w:val="22"/>
        </w:rPr>
      </w:pPr>
    </w:p>
    <w:p w:rsidR="00961F14" w:rsidRPr="00961F14" w:rsidRDefault="00961F14" w:rsidP="00961F14">
      <w:pPr>
        <w:rPr>
          <w:rFonts w:ascii="Arial" w:hAnsi="Arial" w:cs="Arial"/>
          <w:i/>
          <w:sz w:val="22"/>
        </w:rPr>
      </w:pPr>
      <w:r w:rsidRPr="00961F14">
        <w:rPr>
          <w:rFonts w:ascii="Arial" w:hAnsi="Arial" w:cs="Arial"/>
          <w:b/>
          <w:i/>
          <w:sz w:val="22"/>
        </w:rPr>
        <w:t>Please note</w:t>
      </w:r>
      <w:r w:rsidRPr="00961F14">
        <w:rPr>
          <w:rFonts w:ascii="Arial" w:hAnsi="Arial" w:cs="Arial"/>
          <w:i/>
          <w:sz w:val="22"/>
        </w:rPr>
        <w:t xml:space="preserve">: </w:t>
      </w:r>
    </w:p>
    <w:p w:rsidR="00961F14" w:rsidRPr="00961F14" w:rsidRDefault="00961F14" w:rsidP="00961F14">
      <w:pPr>
        <w:rPr>
          <w:rFonts w:ascii="Arial" w:hAnsi="Arial" w:cs="Arial"/>
          <w:i/>
          <w:sz w:val="22"/>
        </w:rPr>
      </w:pPr>
    </w:p>
    <w:p w:rsidR="00961F14" w:rsidRPr="00961F14" w:rsidRDefault="00961F14" w:rsidP="00961F14">
      <w:pPr>
        <w:pStyle w:val="ListParagraph"/>
        <w:numPr>
          <w:ilvl w:val="0"/>
          <w:numId w:val="35"/>
        </w:numPr>
        <w:rPr>
          <w:rFonts w:ascii="Arial" w:hAnsi="Arial" w:cs="Arial"/>
          <w:i/>
          <w:sz w:val="22"/>
        </w:rPr>
      </w:pPr>
      <w:r w:rsidRPr="00961F14">
        <w:rPr>
          <w:rFonts w:ascii="Arial" w:hAnsi="Arial" w:cs="Arial"/>
          <w:i/>
          <w:sz w:val="22"/>
        </w:rPr>
        <w:t xml:space="preserve">This is </w:t>
      </w:r>
      <w:r w:rsidRPr="00961F14">
        <w:rPr>
          <w:rFonts w:ascii="Arial" w:hAnsi="Arial" w:cs="Arial"/>
          <w:i/>
          <w:sz w:val="22"/>
          <w:u w:val="single"/>
        </w:rPr>
        <w:t>not</w:t>
      </w:r>
      <w:r w:rsidRPr="00961F14">
        <w:rPr>
          <w:rFonts w:ascii="Arial" w:hAnsi="Arial" w:cs="Arial"/>
          <w:i/>
          <w:sz w:val="22"/>
        </w:rPr>
        <w:t xml:space="preserve"> a one-to-one summary of every single item, aspect or question in the desk work or surveys! It is a separate piece of overall, descriptive writing (with photos and maps) that </w:t>
      </w:r>
      <w:r w:rsidRPr="00961F14">
        <w:rPr>
          <w:rFonts w:ascii="Arial" w:hAnsi="Arial" w:cs="Arial"/>
          <w:i/>
          <w:sz w:val="22"/>
          <w:u w:val="single"/>
        </w:rPr>
        <w:t>draws from</w:t>
      </w:r>
      <w:r w:rsidRPr="00961F14">
        <w:rPr>
          <w:rFonts w:ascii="Arial" w:hAnsi="Arial" w:cs="Arial"/>
          <w:i/>
          <w:sz w:val="22"/>
        </w:rPr>
        <w:t xml:space="preserve"> the detailed work. </w:t>
      </w:r>
    </w:p>
    <w:p w:rsidR="00961F14" w:rsidRPr="00961F14" w:rsidRDefault="00961F14" w:rsidP="00961F14">
      <w:pPr>
        <w:pStyle w:val="ListParagraph"/>
        <w:numPr>
          <w:ilvl w:val="0"/>
          <w:numId w:val="35"/>
        </w:numPr>
        <w:rPr>
          <w:rFonts w:ascii="Arial" w:hAnsi="Arial" w:cs="Arial"/>
          <w:i/>
          <w:sz w:val="22"/>
        </w:rPr>
      </w:pPr>
      <w:r w:rsidRPr="00961F14">
        <w:rPr>
          <w:rFonts w:ascii="Arial" w:hAnsi="Arial" w:cs="Arial"/>
          <w:i/>
          <w:sz w:val="22"/>
        </w:rPr>
        <w:t>This is also the stage at which you can – and probably should – review the original Character Areas, perhaps combining some perhaps sub-dividing others.</w:t>
      </w:r>
    </w:p>
    <w:p w:rsidR="00961F14" w:rsidRPr="00961F14" w:rsidRDefault="00961F14" w:rsidP="00961F14">
      <w:pPr>
        <w:rPr>
          <w:rFonts w:ascii="Arial" w:hAnsi="Arial" w:cs="Arial"/>
          <w:b/>
          <w:sz w:val="22"/>
        </w:rPr>
      </w:pPr>
    </w:p>
    <w:p w:rsidR="00961F14" w:rsidRPr="00961F14" w:rsidRDefault="00961F14" w:rsidP="00961F14">
      <w:pPr>
        <w:rPr>
          <w:rFonts w:ascii="Arial" w:hAnsi="Arial" w:cs="Arial"/>
          <w:sz w:val="22"/>
        </w:rPr>
      </w:pPr>
      <w:r w:rsidRPr="00961F14">
        <w:rPr>
          <w:rFonts w:ascii="Arial" w:hAnsi="Arial" w:cs="Arial"/>
          <w:sz w:val="22"/>
        </w:rPr>
        <w:t>Include information under headings such as these, using text, maps and photos:</w:t>
      </w:r>
    </w:p>
    <w:p w:rsidR="00961F14" w:rsidRPr="00961F14" w:rsidRDefault="00961F14" w:rsidP="00961F14">
      <w:pPr>
        <w:rPr>
          <w:rFonts w:ascii="Arial" w:hAnsi="Arial" w:cs="Arial"/>
          <w:b/>
          <w:sz w:val="22"/>
        </w:rPr>
      </w:pPr>
    </w:p>
    <w:p w:rsidR="00961F14" w:rsidRPr="00961F14" w:rsidRDefault="00961F14" w:rsidP="00961F14">
      <w:pPr>
        <w:pStyle w:val="ListParagraph"/>
        <w:widowControl w:val="0"/>
        <w:numPr>
          <w:ilvl w:val="0"/>
          <w:numId w:val="34"/>
        </w:numPr>
        <w:autoSpaceDE w:val="0"/>
        <w:autoSpaceDN w:val="0"/>
        <w:adjustRightInd w:val="0"/>
        <w:rPr>
          <w:rFonts w:ascii="Arial" w:hAnsi="Arial" w:cs="Arial"/>
          <w:b/>
          <w:bCs/>
          <w:sz w:val="22"/>
        </w:rPr>
      </w:pPr>
      <w:r w:rsidRPr="00961F14">
        <w:rPr>
          <w:rFonts w:ascii="Arial" w:hAnsi="Arial" w:cs="Arial"/>
          <w:b/>
          <w:bCs/>
          <w:sz w:val="22"/>
        </w:rPr>
        <w:t xml:space="preserve">Character Areas: </w:t>
      </w:r>
      <w:r w:rsidRPr="00961F14">
        <w:rPr>
          <w:rFonts w:ascii="Arial" w:hAnsi="Arial" w:cs="Arial"/>
          <w:bCs/>
          <w:sz w:val="22"/>
        </w:rPr>
        <w:t>A final map and brief notes on each of the Settlement and Landscape Character Areas.</w:t>
      </w:r>
    </w:p>
    <w:p w:rsidR="00961F14" w:rsidRPr="00961F14" w:rsidRDefault="00961F14" w:rsidP="00961F14">
      <w:pPr>
        <w:pStyle w:val="ListParagraph"/>
        <w:widowControl w:val="0"/>
        <w:numPr>
          <w:ilvl w:val="0"/>
          <w:numId w:val="34"/>
        </w:numPr>
        <w:autoSpaceDE w:val="0"/>
        <w:autoSpaceDN w:val="0"/>
        <w:adjustRightInd w:val="0"/>
        <w:rPr>
          <w:rFonts w:ascii="Arial" w:hAnsi="Arial" w:cs="Arial"/>
          <w:b/>
          <w:bCs/>
          <w:sz w:val="22"/>
        </w:rPr>
      </w:pPr>
      <w:r w:rsidRPr="00961F14">
        <w:rPr>
          <w:rFonts w:ascii="Arial" w:hAnsi="Arial" w:cs="Arial"/>
          <w:b/>
          <w:bCs/>
          <w:sz w:val="22"/>
        </w:rPr>
        <w:t xml:space="preserve">Landscape: </w:t>
      </w:r>
      <w:r w:rsidRPr="00961F14">
        <w:rPr>
          <w:rFonts w:ascii="Arial" w:hAnsi="Arial" w:cs="Arial"/>
          <w:sz w:val="22"/>
        </w:rPr>
        <w:t>A brief summary description covering the main features of the landscape, including the relationship between the settlement(s) and the surrounding countryside.</w:t>
      </w:r>
    </w:p>
    <w:p w:rsidR="00961F14" w:rsidRPr="00961F14" w:rsidRDefault="00961F14" w:rsidP="00961F14">
      <w:pPr>
        <w:pStyle w:val="ListParagraph"/>
        <w:widowControl w:val="0"/>
        <w:numPr>
          <w:ilvl w:val="0"/>
          <w:numId w:val="34"/>
        </w:numPr>
        <w:autoSpaceDE w:val="0"/>
        <w:autoSpaceDN w:val="0"/>
        <w:adjustRightInd w:val="0"/>
        <w:rPr>
          <w:rFonts w:ascii="Arial" w:hAnsi="Arial" w:cs="Arial"/>
          <w:b/>
          <w:bCs/>
          <w:sz w:val="22"/>
        </w:rPr>
      </w:pPr>
      <w:r w:rsidRPr="00961F14">
        <w:rPr>
          <w:rFonts w:ascii="Arial" w:hAnsi="Arial" w:cs="Arial"/>
          <w:b/>
          <w:bCs/>
          <w:sz w:val="22"/>
        </w:rPr>
        <w:t xml:space="preserve">Settlement: </w:t>
      </w:r>
      <w:r w:rsidRPr="00961F14">
        <w:rPr>
          <w:rFonts w:ascii="Arial" w:hAnsi="Arial" w:cs="Arial"/>
          <w:bCs/>
          <w:sz w:val="22"/>
        </w:rPr>
        <w:t xml:space="preserve">A </w:t>
      </w:r>
      <w:r w:rsidRPr="00961F14">
        <w:rPr>
          <w:rFonts w:ascii="Arial" w:hAnsi="Arial" w:cs="Arial"/>
          <w:sz w:val="22"/>
        </w:rPr>
        <w:t>brief summary description covering the main features of the settlement pattern, buildings etc.</w:t>
      </w:r>
    </w:p>
    <w:p w:rsidR="00961F14" w:rsidRPr="00961F14" w:rsidRDefault="00961F14" w:rsidP="00961F14">
      <w:pPr>
        <w:pStyle w:val="ListParagraph"/>
        <w:widowControl w:val="0"/>
        <w:numPr>
          <w:ilvl w:val="0"/>
          <w:numId w:val="34"/>
        </w:numPr>
        <w:autoSpaceDE w:val="0"/>
        <w:autoSpaceDN w:val="0"/>
        <w:adjustRightInd w:val="0"/>
        <w:rPr>
          <w:rFonts w:ascii="Arial" w:hAnsi="Arial" w:cs="Arial"/>
          <w:b/>
          <w:bCs/>
          <w:sz w:val="22"/>
        </w:rPr>
      </w:pPr>
      <w:r w:rsidRPr="00961F14">
        <w:rPr>
          <w:rFonts w:ascii="Arial" w:hAnsi="Arial" w:cs="Arial"/>
          <w:b/>
          <w:bCs/>
          <w:sz w:val="22"/>
        </w:rPr>
        <w:t xml:space="preserve">Sense of Place: </w:t>
      </w:r>
      <w:r w:rsidRPr="00961F14">
        <w:rPr>
          <w:rFonts w:ascii="Arial" w:hAnsi="Arial" w:cs="Arial"/>
          <w:bCs/>
          <w:sz w:val="22"/>
        </w:rPr>
        <w:t xml:space="preserve">Some text highlighting the key </w:t>
      </w:r>
      <w:r w:rsidRPr="00961F14">
        <w:rPr>
          <w:rFonts w:ascii="Arial" w:hAnsi="Arial" w:cs="Arial"/>
          <w:bCs/>
          <w:sz w:val="22"/>
          <w:u w:val="single"/>
        </w:rPr>
        <w:t xml:space="preserve">qualities </w:t>
      </w:r>
      <w:r w:rsidRPr="00961F14">
        <w:rPr>
          <w:rFonts w:ascii="Arial" w:hAnsi="Arial" w:cs="Arial"/>
          <w:bCs/>
          <w:sz w:val="22"/>
        </w:rPr>
        <w:t>of your area.</w:t>
      </w:r>
    </w:p>
    <w:p w:rsidR="00961F14" w:rsidRPr="00961F14" w:rsidRDefault="00961F14" w:rsidP="00961F14">
      <w:pPr>
        <w:pStyle w:val="ListParagraph"/>
        <w:widowControl w:val="0"/>
        <w:numPr>
          <w:ilvl w:val="0"/>
          <w:numId w:val="34"/>
        </w:numPr>
        <w:autoSpaceDE w:val="0"/>
        <w:autoSpaceDN w:val="0"/>
        <w:adjustRightInd w:val="0"/>
        <w:rPr>
          <w:rFonts w:ascii="Arial" w:hAnsi="Arial" w:cs="Arial"/>
          <w:b/>
          <w:bCs/>
          <w:sz w:val="22"/>
        </w:rPr>
      </w:pPr>
      <w:r w:rsidRPr="00961F14">
        <w:rPr>
          <w:rFonts w:ascii="Arial" w:hAnsi="Arial" w:cs="Arial"/>
          <w:b/>
          <w:bCs/>
          <w:sz w:val="22"/>
        </w:rPr>
        <w:t xml:space="preserve">Positive Features: </w:t>
      </w:r>
      <w:r w:rsidRPr="00961F14">
        <w:rPr>
          <w:rFonts w:ascii="Arial" w:hAnsi="Arial" w:cs="Arial"/>
          <w:bCs/>
          <w:sz w:val="22"/>
        </w:rPr>
        <w:t>A summary of what emerged as the overall positive features of the settlement and the landscape.</w:t>
      </w:r>
    </w:p>
    <w:p w:rsidR="00961F14" w:rsidRPr="00961F14" w:rsidRDefault="00961F14" w:rsidP="00961F14">
      <w:pPr>
        <w:pStyle w:val="ListParagraph"/>
        <w:numPr>
          <w:ilvl w:val="0"/>
          <w:numId w:val="34"/>
        </w:numPr>
        <w:rPr>
          <w:rFonts w:ascii="Arial" w:hAnsi="Arial" w:cs="Arial"/>
          <w:b/>
          <w:bCs/>
          <w:sz w:val="22"/>
        </w:rPr>
      </w:pPr>
      <w:r w:rsidRPr="00961F14">
        <w:rPr>
          <w:rFonts w:ascii="Arial" w:hAnsi="Arial" w:cs="Arial"/>
          <w:b/>
          <w:bCs/>
          <w:sz w:val="22"/>
        </w:rPr>
        <w:t>Negative Features: A</w:t>
      </w:r>
      <w:r w:rsidRPr="00961F14">
        <w:rPr>
          <w:rFonts w:ascii="Arial" w:hAnsi="Arial" w:cs="Arial"/>
          <w:bCs/>
          <w:sz w:val="22"/>
        </w:rPr>
        <w:t>s above for the key negative features.</w:t>
      </w:r>
    </w:p>
    <w:p w:rsidR="00961F14" w:rsidRPr="00961F14" w:rsidRDefault="00961F14" w:rsidP="00961F14">
      <w:pPr>
        <w:rPr>
          <w:rFonts w:ascii="Arial" w:hAnsi="Arial" w:cs="Arial"/>
          <w:b/>
          <w:bCs/>
          <w:sz w:val="22"/>
        </w:rPr>
      </w:pPr>
    </w:p>
    <w:p w:rsidR="00961F14" w:rsidRPr="00961F14" w:rsidRDefault="00961F14" w:rsidP="00961F14">
      <w:pPr>
        <w:rPr>
          <w:rFonts w:ascii="Arial" w:hAnsi="Arial" w:cs="Arial"/>
          <w:bCs/>
          <w:sz w:val="22"/>
        </w:rPr>
      </w:pPr>
      <w:r w:rsidRPr="00961F14">
        <w:rPr>
          <w:rFonts w:ascii="Arial" w:hAnsi="Arial" w:cs="Arial"/>
          <w:bCs/>
          <w:sz w:val="22"/>
        </w:rPr>
        <w:t>And finally, a rather different element:</w:t>
      </w:r>
    </w:p>
    <w:p w:rsidR="00961F14" w:rsidRPr="00961F14" w:rsidRDefault="00961F14" w:rsidP="00961F14">
      <w:pPr>
        <w:rPr>
          <w:rFonts w:ascii="Arial" w:hAnsi="Arial" w:cs="Arial"/>
          <w:b/>
          <w:bCs/>
          <w:sz w:val="22"/>
        </w:rPr>
      </w:pPr>
    </w:p>
    <w:p w:rsidR="0013233F" w:rsidRPr="00B101CD" w:rsidRDefault="00961F14" w:rsidP="00961F14">
      <w:pPr>
        <w:pStyle w:val="ListParagraph"/>
        <w:numPr>
          <w:ilvl w:val="0"/>
          <w:numId w:val="34"/>
        </w:numPr>
        <w:pBdr>
          <w:top w:val="nil"/>
          <w:left w:val="nil"/>
          <w:bottom w:val="nil"/>
          <w:right w:val="nil"/>
          <w:between w:val="nil"/>
          <w:bar w:val="nil"/>
        </w:pBdr>
        <w:rPr>
          <w:rFonts w:ascii="Arial" w:eastAsiaTheme="minorHAnsi" w:hAnsi="Arial" w:cs="Arial"/>
          <w:szCs w:val="22"/>
        </w:rPr>
      </w:pPr>
      <w:r w:rsidRPr="00B101CD">
        <w:rPr>
          <w:rFonts w:ascii="Arial" w:hAnsi="Arial" w:cs="Arial"/>
          <w:b/>
          <w:bCs/>
          <w:sz w:val="22"/>
        </w:rPr>
        <w:t xml:space="preserve">Looking ahead: Conserve, Enhance, </w:t>
      </w:r>
      <w:proofErr w:type="gramStart"/>
      <w:r w:rsidRPr="00B101CD">
        <w:rPr>
          <w:rFonts w:ascii="Arial" w:hAnsi="Arial" w:cs="Arial"/>
          <w:b/>
          <w:bCs/>
          <w:sz w:val="22"/>
        </w:rPr>
        <w:t>Create</w:t>
      </w:r>
      <w:proofErr w:type="gramEnd"/>
      <w:r w:rsidRPr="00B101CD">
        <w:rPr>
          <w:rFonts w:ascii="Arial" w:hAnsi="Arial" w:cs="Arial"/>
          <w:b/>
          <w:bCs/>
          <w:sz w:val="22"/>
        </w:rPr>
        <w:t xml:space="preserve">: </w:t>
      </w:r>
      <w:r w:rsidRPr="00B101CD">
        <w:rPr>
          <w:rFonts w:ascii="Arial" w:hAnsi="Arial" w:cs="Arial"/>
          <w:bCs/>
          <w:sz w:val="22"/>
        </w:rPr>
        <w:t>Some brief notes on</w:t>
      </w:r>
      <w:r w:rsidRPr="00B101CD">
        <w:rPr>
          <w:rFonts w:ascii="Arial" w:hAnsi="Arial" w:cs="Arial"/>
          <w:sz w:val="22"/>
        </w:rPr>
        <w:t xml:space="preserve"> any particular features that need to be </w:t>
      </w:r>
      <w:r w:rsidRPr="00B101CD">
        <w:rPr>
          <w:rFonts w:ascii="Arial" w:hAnsi="Arial" w:cs="Arial"/>
          <w:sz w:val="22"/>
          <w:u w:val="single"/>
        </w:rPr>
        <w:t>conserved</w:t>
      </w:r>
      <w:r w:rsidRPr="00B101CD">
        <w:rPr>
          <w:rFonts w:ascii="Arial" w:hAnsi="Arial" w:cs="Arial"/>
          <w:sz w:val="22"/>
        </w:rPr>
        <w:t xml:space="preserve"> or </w:t>
      </w:r>
      <w:r w:rsidRPr="00B101CD">
        <w:rPr>
          <w:rFonts w:ascii="Arial" w:hAnsi="Arial" w:cs="Arial"/>
          <w:sz w:val="22"/>
          <w:u w:val="single"/>
        </w:rPr>
        <w:t>enhanced</w:t>
      </w:r>
      <w:r w:rsidRPr="00B101CD">
        <w:rPr>
          <w:rFonts w:ascii="Arial" w:hAnsi="Arial" w:cs="Arial"/>
          <w:sz w:val="22"/>
        </w:rPr>
        <w:t xml:space="preserve"> and on anything that could be </w:t>
      </w:r>
      <w:r w:rsidRPr="00B101CD">
        <w:rPr>
          <w:rFonts w:ascii="Arial" w:hAnsi="Arial" w:cs="Arial"/>
          <w:sz w:val="22"/>
          <w:u w:val="single"/>
        </w:rPr>
        <w:t>added or created</w:t>
      </w:r>
      <w:r w:rsidRPr="00B101CD">
        <w:rPr>
          <w:rFonts w:ascii="Arial" w:hAnsi="Arial" w:cs="Arial"/>
          <w:sz w:val="22"/>
        </w:rPr>
        <w:t xml:space="preserve"> to improve the character.</w:t>
      </w:r>
    </w:p>
    <w:sectPr w:rsidR="0013233F" w:rsidRPr="00B101CD" w:rsidSect="00F47CB1">
      <w:headerReference w:type="default" r:id="rId9"/>
      <w:footerReference w:type="default" r:id="rId10"/>
      <w:pgSz w:w="11907" w:h="16839" w:code="9"/>
      <w:pgMar w:top="284" w:right="170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38" w:rsidRDefault="008F3238" w:rsidP="00182C16">
      <w:r>
        <w:separator/>
      </w:r>
    </w:p>
  </w:endnote>
  <w:endnote w:type="continuationSeparator" w:id="0">
    <w:p w:rsidR="008F3238" w:rsidRDefault="008F3238" w:rsidP="001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30" w:rsidRPr="007C3930" w:rsidRDefault="007C3930" w:rsidP="007C3930">
    <w:pPr>
      <w:pStyle w:val="Footer"/>
      <w:pBdr>
        <w:top w:val="single" w:sz="4" w:space="1" w:color="auto"/>
      </w:pBdr>
      <w:rPr>
        <w:rFonts w:ascii="Arial" w:hAnsi="Arial" w:cs="Arial"/>
        <w:sz w:val="18"/>
        <w:szCs w:val="18"/>
      </w:rPr>
    </w:pPr>
    <w:r w:rsidRPr="007C3930">
      <w:rPr>
        <w:rFonts w:ascii="Arial" w:hAnsi="Arial" w:cs="Arial"/>
        <w:sz w:val="18"/>
        <w:szCs w:val="18"/>
      </w:rPr>
      <w:t>www.Placeplans.org.uk</w:t>
    </w:r>
  </w:p>
  <w:p w:rsidR="007C3930" w:rsidRDefault="007C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38" w:rsidRDefault="008F3238" w:rsidP="00182C16">
      <w:r>
        <w:separator/>
      </w:r>
    </w:p>
  </w:footnote>
  <w:footnote w:type="continuationSeparator" w:id="0">
    <w:p w:rsidR="008F3238" w:rsidRDefault="008F3238" w:rsidP="0018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30" w:rsidRDefault="00D23149" w:rsidP="00D23149">
    <w:pPr>
      <w:pStyle w:val="Header"/>
      <w:rPr>
        <w:rFonts w:ascii="Arial" w:hAnsi="Arial" w:cs="Arial"/>
        <w:b/>
        <w:color w:val="244061" w:themeColor="accent1" w:themeShade="80"/>
        <w:sz w:val="54"/>
        <w:szCs w:val="54"/>
      </w:rPr>
    </w:pPr>
    <w:r>
      <w:rPr>
        <w:rFonts w:ascii="Arial" w:hAnsi="Arial" w:cs="Arial"/>
        <w:b/>
        <w:noProof/>
        <w:color w:val="00B050"/>
        <w:sz w:val="52"/>
        <w:szCs w:val="52"/>
        <w:lang w:eastAsia="en-GB"/>
      </w:rPr>
      <w:drawing>
        <wp:anchor distT="0" distB="0" distL="114300" distR="114300" simplePos="0" relativeHeight="251658240" behindDoc="0" locked="0" layoutInCell="1" allowOverlap="1">
          <wp:simplePos x="0" y="0"/>
          <wp:positionH relativeFrom="column">
            <wp:posOffset>-81915</wp:posOffset>
          </wp:positionH>
          <wp:positionV relativeFrom="paragraph">
            <wp:posOffset>-92710</wp:posOffset>
          </wp:positionV>
          <wp:extent cx="3139440" cy="582295"/>
          <wp:effectExtent l="0" t="0" r="0" b="8255"/>
          <wp:wrapTopAndBottom/>
          <wp:docPr id="2" name="Picture 2" descr="\\FRANCIS2\Francis2\COMMISSIONED PROJECTS\WG PLACE PLAN GUIDANCE\DRAWINGS &amp; IMAGES\FINAL\ENGLISH\Logo\Place-plan-final-logo-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2\Francis2\COMMISSIONED PROJECTS\WG PLACE PLAN GUIDANCE\DRAWINGS &amp; IMAGES\FINAL\ENGLISH\Logo\Place-plan-final-logo-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930" w:rsidRPr="00543AEB">
      <w:rPr>
        <w:rFonts w:ascii="Arial" w:hAnsi="Arial" w:cs="Arial"/>
        <w:b/>
        <w:color w:val="244061" w:themeColor="accent1" w:themeShade="80"/>
        <w:sz w:val="52"/>
        <w:szCs w:val="52"/>
      </w:rPr>
      <w:t xml:space="preserve"> </w:t>
    </w:r>
    <w:r>
      <w:rPr>
        <w:rFonts w:ascii="Arial" w:hAnsi="Arial" w:cs="Arial"/>
        <w:b/>
        <w:color w:val="244061" w:themeColor="accent1" w:themeShade="80"/>
        <w:sz w:val="52"/>
        <w:szCs w:val="52"/>
      </w:rPr>
      <w:t xml:space="preserve">                                              </w:t>
    </w:r>
    <w:r w:rsidR="007C3930" w:rsidRPr="00543AEB">
      <w:rPr>
        <w:rFonts w:ascii="Arial" w:hAnsi="Arial" w:cs="Arial"/>
        <w:b/>
        <w:color w:val="244061" w:themeColor="accent1" w:themeShade="80"/>
        <w:sz w:val="52"/>
        <w:szCs w:val="52"/>
      </w:rPr>
      <w:t xml:space="preserve"> </w:t>
    </w:r>
    <w:r w:rsidR="00543AEB" w:rsidRPr="00D23149">
      <w:rPr>
        <w:rFonts w:ascii="Arial" w:hAnsi="Arial" w:cs="Arial"/>
        <w:b/>
        <w:color w:val="244061" w:themeColor="accent1" w:themeShade="80"/>
        <w:sz w:val="54"/>
        <w:szCs w:val="54"/>
      </w:rPr>
      <w:t>Toolkits</w:t>
    </w:r>
  </w:p>
  <w:p w:rsidR="00D23149" w:rsidRPr="00D23149" w:rsidRDefault="00D23149" w:rsidP="00D23149">
    <w:pPr>
      <w:pStyle w:val="Header"/>
      <w:rPr>
        <w:rFonts w:ascii="Arial" w:hAnsi="Arial" w:cs="Arial"/>
        <w:b/>
        <w:color w:val="244061" w:themeColor="accent1" w:themeShade="80"/>
        <w:sz w:val="16"/>
        <w:szCs w:val="16"/>
      </w:rPr>
    </w:pPr>
  </w:p>
  <w:p w:rsidR="00D23149" w:rsidRPr="00D23149" w:rsidRDefault="00D23149" w:rsidP="00D23149">
    <w:pPr>
      <w:pStyle w:val="Header"/>
      <w:pBdr>
        <w:top w:val="single" w:sz="4" w:space="1" w:color="auto"/>
      </w:pBdr>
      <w:rPr>
        <w:rFonts w:ascii="Arial" w:hAnsi="Arial" w:cs="Arial"/>
        <w:b/>
        <w:sz w:val="16"/>
        <w:szCs w:val="16"/>
      </w:rPr>
    </w:pPr>
    <w:r>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CCB"/>
    <w:multiLevelType w:val="hybridMultilevel"/>
    <w:tmpl w:val="FBD2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3E00EA"/>
    <w:multiLevelType w:val="hybridMultilevel"/>
    <w:tmpl w:val="88E2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35341"/>
    <w:multiLevelType w:val="hybridMultilevel"/>
    <w:tmpl w:val="72EA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257B9"/>
    <w:multiLevelType w:val="hybridMultilevel"/>
    <w:tmpl w:val="1B7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B1AE3"/>
    <w:multiLevelType w:val="hybridMultilevel"/>
    <w:tmpl w:val="5204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F4215"/>
    <w:multiLevelType w:val="hybridMultilevel"/>
    <w:tmpl w:val="9990B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086227"/>
    <w:multiLevelType w:val="hybridMultilevel"/>
    <w:tmpl w:val="910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17C3A"/>
    <w:multiLevelType w:val="hybridMultilevel"/>
    <w:tmpl w:val="C92671B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AE62FC"/>
    <w:multiLevelType w:val="hybridMultilevel"/>
    <w:tmpl w:val="500C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449E9"/>
    <w:multiLevelType w:val="hybridMultilevel"/>
    <w:tmpl w:val="8B0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26295C"/>
    <w:multiLevelType w:val="hybridMultilevel"/>
    <w:tmpl w:val="DE8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C45A1"/>
    <w:multiLevelType w:val="hybridMultilevel"/>
    <w:tmpl w:val="DF2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CC465E"/>
    <w:multiLevelType w:val="multilevel"/>
    <w:tmpl w:val="A866C9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E044D"/>
    <w:multiLevelType w:val="hybridMultilevel"/>
    <w:tmpl w:val="66A2D43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41474B"/>
    <w:multiLevelType w:val="hybridMultilevel"/>
    <w:tmpl w:val="BA30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832BD7"/>
    <w:multiLevelType w:val="hybridMultilevel"/>
    <w:tmpl w:val="3AFE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084B33"/>
    <w:multiLevelType w:val="hybridMultilevel"/>
    <w:tmpl w:val="717889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3E9C1635"/>
    <w:multiLevelType w:val="hybridMultilevel"/>
    <w:tmpl w:val="3584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F11EF"/>
    <w:multiLevelType w:val="hybridMultilevel"/>
    <w:tmpl w:val="40AE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054ED7"/>
    <w:multiLevelType w:val="hybridMultilevel"/>
    <w:tmpl w:val="CD1C5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FC4FC9"/>
    <w:multiLevelType w:val="hybridMultilevel"/>
    <w:tmpl w:val="46C6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021D67"/>
    <w:multiLevelType w:val="hybridMultilevel"/>
    <w:tmpl w:val="4C2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697322"/>
    <w:multiLevelType w:val="hybridMultilevel"/>
    <w:tmpl w:val="778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93CCE"/>
    <w:multiLevelType w:val="hybridMultilevel"/>
    <w:tmpl w:val="F3489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D72A94"/>
    <w:multiLevelType w:val="hybridMultilevel"/>
    <w:tmpl w:val="60D6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871CBE"/>
    <w:multiLevelType w:val="hybridMultilevel"/>
    <w:tmpl w:val="AC1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94164C"/>
    <w:multiLevelType w:val="hybridMultilevel"/>
    <w:tmpl w:val="410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80350"/>
    <w:multiLevelType w:val="hybridMultilevel"/>
    <w:tmpl w:val="20A84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030FDA"/>
    <w:multiLevelType w:val="hybridMultilevel"/>
    <w:tmpl w:val="AB8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226903"/>
    <w:multiLevelType w:val="hybridMultilevel"/>
    <w:tmpl w:val="C02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44E4E"/>
    <w:multiLevelType w:val="hybridMultilevel"/>
    <w:tmpl w:val="B5F8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D86D48"/>
    <w:multiLevelType w:val="hybridMultilevel"/>
    <w:tmpl w:val="60D64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231312"/>
    <w:multiLevelType w:val="hybridMultilevel"/>
    <w:tmpl w:val="3DAC80B6"/>
    <w:lvl w:ilvl="0" w:tplc="7D6641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F61A20"/>
    <w:multiLevelType w:val="hybridMultilevel"/>
    <w:tmpl w:val="06C4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4E3469"/>
    <w:multiLevelType w:val="hybridMultilevel"/>
    <w:tmpl w:val="1E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DC0E44"/>
    <w:multiLevelType w:val="hybridMultilevel"/>
    <w:tmpl w:val="DE564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1A1025"/>
    <w:multiLevelType w:val="hybridMultilevel"/>
    <w:tmpl w:val="29AA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2350E1"/>
    <w:multiLevelType w:val="hybridMultilevel"/>
    <w:tmpl w:val="3C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6D31B5"/>
    <w:multiLevelType w:val="hybridMultilevel"/>
    <w:tmpl w:val="6DD8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19554C"/>
    <w:multiLevelType w:val="hybridMultilevel"/>
    <w:tmpl w:val="1F8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415052"/>
    <w:multiLevelType w:val="hybridMultilevel"/>
    <w:tmpl w:val="1E46E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12"/>
  </w:num>
  <w:num w:numId="4">
    <w:abstractNumId w:val="16"/>
  </w:num>
  <w:num w:numId="5">
    <w:abstractNumId w:val="37"/>
  </w:num>
  <w:num w:numId="6">
    <w:abstractNumId w:val="34"/>
  </w:num>
  <w:num w:numId="7">
    <w:abstractNumId w:val="29"/>
  </w:num>
  <w:num w:numId="8">
    <w:abstractNumId w:val="10"/>
  </w:num>
  <w:num w:numId="9">
    <w:abstractNumId w:val="36"/>
  </w:num>
  <w:num w:numId="10">
    <w:abstractNumId w:val="11"/>
  </w:num>
  <w:num w:numId="11">
    <w:abstractNumId w:val="25"/>
  </w:num>
  <w:num w:numId="12">
    <w:abstractNumId w:val="26"/>
  </w:num>
  <w:num w:numId="13">
    <w:abstractNumId w:val="32"/>
  </w:num>
  <w:num w:numId="14">
    <w:abstractNumId w:val="15"/>
  </w:num>
  <w:num w:numId="15">
    <w:abstractNumId w:val="20"/>
  </w:num>
  <w:num w:numId="16">
    <w:abstractNumId w:val="18"/>
  </w:num>
  <w:num w:numId="17">
    <w:abstractNumId w:val="39"/>
  </w:num>
  <w:num w:numId="18">
    <w:abstractNumId w:val="30"/>
  </w:num>
  <w:num w:numId="19">
    <w:abstractNumId w:val="38"/>
  </w:num>
  <w:num w:numId="20">
    <w:abstractNumId w:val="35"/>
  </w:num>
  <w:num w:numId="21">
    <w:abstractNumId w:val="33"/>
  </w:num>
  <w:num w:numId="22">
    <w:abstractNumId w:val="4"/>
  </w:num>
  <w:num w:numId="23">
    <w:abstractNumId w:val="9"/>
  </w:num>
  <w:num w:numId="24">
    <w:abstractNumId w:val="7"/>
  </w:num>
  <w:num w:numId="25">
    <w:abstractNumId w:val="40"/>
  </w:num>
  <w:num w:numId="26">
    <w:abstractNumId w:val="14"/>
  </w:num>
  <w:num w:numId="27">
    <w:abstractNumId w:val="13"/>
  </w:num>
  <w:num w:numId="28">
    <w:abstractNumId w:val="1"/>
  </w:num>
  <w:num w:numId="29">
    <w:abstractNumId w:val="24"/>
  </w:num>
  <w:num w:numId="30">
    <w:abstractNumId w:val="27"/>
  </w:num>
  <w:num w:numId="31">
    <w:abstractNumId w:val="22"/>
  </w:num>
  <w:num w:numId="32">
    <w:abstractNumId w:val="23"/>
  </w:num>
  <w:num w:numId="33">
    <w:abstractNumId w:val="0"/>
  </w:num>
  <w:num w:numId="34">
    <w:abstractNumId w:val="5"/>
  </w:num>
  <w:num w:numId="35">
    <w:abstractNumId w:val="31"/>
  </w:num>
  <w:num w:numId="36">
    <w:abstractNumId w:val="19"/>
  </w:num>
  <w:num w:numId="37">
    <w:abstractNumId w:val="2"/>
  </w:num>
  <w:num w:numId="38">
    <w:abstractNumId w:val="8"/>
  </w:num>
  <w:num w:numId="39">
    <w:abstractNumId w:val="21"/>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C"/>
    <w:rsid w:val="00006DC7"/>
    <w:rsid w:val="00026123"/>
    <w:rsid w:val="00032564"/>
    <w:rsid w:val="00032D00"/>
    <w:rsid w:val="00042899"/>
    <w:rsid w:val="00043602"/>
    <w:rsid w:val="00050644"/>
    <w:rsid w:val="00065494"/>
    <w:rsid w:val="0008302E"/>
    <w:rsid w:val="000945D9"/>
    <w:rsid w:val="000A32B4"/>
    <w:rsid w:val="000C40F3"/>
    <w:rsid w:val="000C5FDF"/>
    <w:rsid w:val="000C7E7A"/>
    <w:rsid w:val="000D19E9"/>
    <w:rsid w:val="000D534E"/>
    <w:rsid w:val="000F3CB1"/>
    <w:rsid w:val="0013233F"/>
    <w:rsid w:val="00150DFF"/>
    <w:rsid w:val="00166E6B"/>
    <w:rsid w:val="0018046B"/>
    <w:rsid w:val="00182C16"/>
    <w:rsid w:val="001965CB"/>
    <w:rsid w:val="001A779E"/>
    <w:rsid w:val="001B76CF"/>
    <w:rsid w:val="001E0E09"/>
    <w:rsid w:val="001F06A1"/>
    <w:rsid w:val="001F786D"/>
    <w:rsid w:val="00206A7E"/>
    <w:rsid w:val="00210EBC"/>
    <w:rsid w:val="00243752"/>
    <w:rsid w:val="00254297"/>
    <w:rsid w:val="0025612C"/>
    <w:rsid w:val="00277D80"/>
    <w:rsid w:val="00281BD1"/>
    <w:rsid w:val="0029165E"/>
    <w:rsid w:val="002A7287"/>
    <w:rsid w:val="002A7659"/>
    <w:rsid w:val="002B223D"/>
    <w:rsid w:val="002B5864"/>
    <w:rsid w:val="002D00D8"/>
    <w:rsid w:val="002D2495"/>
    <w:rsid w:val="002D72A4"/>
    <w:rsid w:val="002F62AF"/>
    <w:rsid w:val="00305502"/>
    <w:rsid w:val="0033077D"/>
    <w:rsid w:val="00331390"/>
    <w:rsid w:val="003372D9"/>
    <w:rsid w:val="00350989"/>
    <w:rsid w:val="00354309"/>
    <w:rsid w:val="003611BB"/>
    <w:rsid w:val="00370897"/>
    <w:rsid w:val="003749D4"/>
    <w:rsid w:val="003856DA"/>
    <w:rsid w:val="00387E21"/>
    <w:rsid w:val="003A1258"/>
    <w:rsid w:val="003A71BC"/>
    <w:rsid w:val="003E6604"/>
    <w:rsid w:val="00410F41"/>
    <w:rsid w:val="00425E98"/>
    <w:rsid w:val="00434B98"/>
    <w:rsid w:val="0043613F"/>
    <w:rsid w:val="004533C6"/>
    <w:rsid w:val="00456B23"/>
    <w:rsid w:val="00461BB9"/>
    <w:rsid w:val="00474BC8"/>
    <w:rsid w:val="00475E78"/>
    <w:rsid w:val="00481208"/>
    <w:rsid w:val="004A0B1E"/>
    <w:rsid w:val="004B1F3E"/>
    <w:rsid w:val="004C3D32"/>
    <w:rsid w:val="004C740E"/>
    <w:rsid w:val="004D1A3C"/>
    <w:rsid w:val="004E025C"/>
    <w:rsid w:val="004E40F8"/>
    <w:rsid w:val="00515A5B"/>
    <w:rsid w:val="00525B94"/>
    <w:rsid w:val="00531574"/>
    <w:rsid w:val="005320CA"/>
    <w:rsid w:val="00543AEB"/>
    <w:rsid w:val="00543B72"/>
    <w:rsid w:val="00550A15"/>
    <w:rsid w:val="005B794A"/>
    <w:rsid w:val="005C09A4"/>
    <w:rsid w:val="005D0C7A"/>
    <w:rsid w:val="005D0DF8"/>
    <w:rsid w:val="005D29D4"/>
    <w:rsid w:val="005D4396"/>
    <w:rsid w:val="005F0A6C"/>
    <w:rsid w:val="005F6928"/>
    <w:rsid w:val="005F6EA7"/>
    <w:rsid w:val="00614E76"/>
    <w:rsid w:val="00621C01"/>
    <w:rsid w:val="00624E31"/>
    <w:rsid w:val="00634522"/>
    <w:rsid w:val="00635A30"/>
    <w:rsid w:val="00654DE9"/>
    <w:rsid w:val="006827EC"/>
    <w:rsid w:val="00694636"/>
    <w:rsid w:val="006A3288"/>
    <w:rsid w:val="006C10E9"/>
    <w:rsid w:val="006D3514"/>
    <w:rsid w:val="006F50B8"/>
    <w:rsid w:val="007030E9"/>
    <w:rsid w:val="0070772E"/>
    <w:rsid w:val="007113BE"/>
    <w:rsid w:val="0071680F"/>
    <w:rsid w:val="00742102"/>
    <w:rsid w:val="007468F7"/>
    <w:rsid w:val="00747160"/>
    <w:rsid w:val="0076241A"/>
    <w:rsid w:val="007771F9"/>
    <w:rsid w:val="00791BF9"/>
    <w:rsid w:val="007A5230"/>
    <w:rsid w:val="007B4B35"/>
    <w:rsid w:val="007B4F7E"/>
    <w:rsid w:val="007C276D"/>
    <w:rsid w:val="007C27FA"/>
    <w:rsid w:val="007C3930"/>
    <w:rsid w:val="007C69E2"/>
    <w:rsid w:val="007D737B"/>
    <w:rsid w:val="007E4099"/>
    <w:rsid w:val="007F1ECD"/>
    <w:rsid w:val="007F3380"/>
    <w:rsid w:val="00802DA6"/>
    <w:rsid w:val="00815F02"/>
    <w:rsid w:val="0082733C"/>
    <w:rsid w:val="008279CC"/>
    <w:rsid w:val="00833C35"/>
    <w:rsid w:val="00837E28"/>
    <w:rsid w:val="00846AF8"/>
    <w:rsid w:val="00866353"/>
    <w:rsid w:val="00871582"/>
    <w:rsid w:val="0089529E"/>
    <w:rsid w:val="0089625F"/>
    <w:rsid w:val="008A0EDD"/>
    <w:rsid w:val="008C2545"/>
    <w:rsid w:val="008C406B"/>
    <w:rsid w:val="008D246E"/>
    <w:rsid w:val="008D6E18"/>
    <w:rsid w:val="008F3238"/>
    <w:rsid w:val="009150A6"/>
    <w:rsid w:val="00944284"/>
    <w:rsid w:val="009510BC"/>
    <w:rsid w:val="0096139E"/>
    <w:rsid w:val="0096142A"/>
    <w:rsid w:val="0096142E"/>
    <w:rsid w:val="00961F14"/>
    <w:rsid w:val="00962CAF"/>
    <w:rsid w:val="00965857"/>
    <w:rsid w:val="00975BEC"/>
    <w:rsid w:val="009A4E8E"/>
    <w:rsid w:val="009C566A"/>
    <w:rsid w:val="009D4051"/>
    <w:rsid w:val="009D7A6A"/>
    <w:rsid w:val="009E6EB3"/>
    <w:rsid w:val="009F50D2"/>
    <w:rsid w:val="00A01758"/>
    <w:rsid w:val="00A07536"/>
    <w:rsid w:val="00A177AD"/>
    <w:rsid w:val="00A27C01"/>
    <w:rsid w:val="00A31AFD"/>
    <w:rsid w:val="00A32F96"/>
    <w:rsid w:val="00A41928"/>
    <w:rsid w:val="00A53AE1"/>
    <w:rsid w:val="00A54A5B"/>
    <w:rsid w:val="00A56C25"/>
    <w:rsid w:val="00A6242A"/>
    <w:rsid w:val="00A6656E"/>
    <w:rsid w:val="00A674D5"/>
    <w:rsid w:val="00AA5AF4"/>
    <w:rsid w:val="00AD2967"/>
    <w:rsid w:val="00B03FA7"/>
    <w:rsid w:val="00B101CD"/>
    <w:rsid w:val="00B12146"/>
    <w:rsid w:val="00B15253"/>
    <w:rsid w:val="00B153AE"/>
    <w:rsid w:val="00B35CEB"/>
    <w:rsid w:val="00B4049D"/>
    <w:rsid w:val="00B42CA3"/>
    <w:rsid w:val="00B615A9"/>
    <w:rsid w:val="00B7136E"/>
    <w:rsid w:val="00B7416C"/>
    <w:rsid w:val="00BB0E8B"/>
    <w:rsid w:val="00BC3533"/>
    <w:rsid w:val="00BC49F3"/>
    <w:rsid w:val="00BE555F"/>
    <w:rsid w:val="00BF23D6"/>
    <w:rsid w:val="00BF3988"/>
    <w:rsid w:val="00C01A0B"/>
    <w:rsid w:val="00C33B3A"/>
    <w:rsid w:val="00C50EC0"/>
    <w:rsid w:val="00C54686"/>
    <w:rsid w:val="00C84314"/>
    <w:rsid w:val="00C84574"/>
    <w:rsid w:val="00C92306"/>
    <w:rsid w:val="00C96EBB"/>
    <w:rsid w:val="00CB16B9"/>
    <w:rsid w:val="00CB5B38"/>
    <w:rsid w:val="00CC19A8"/>
    <w:rsid w:val="00CD286E"/>
    <w:rsid w:val="00D00DF1"/>
    <w:rsid w:val="00D00DF7"/>
    <w:rsid w:val="00D0441A"/>
    <w:rsid w:val="00D0464C"/>
    <w:rsid w:val="00D0711C"/>
    <w:rsid w:val="00D12894"/>
    <w:rsid w:val="00D23149"/>
    <w:rsid w:val="00D231F8"/>
    <w:rsid w:val="00D25E97"/>
    <w:rsid w:val="00D41E83"/>
    <w:rsid w:val="00D45874"/>
    <w:rsid w:val="00D46C8E"/>
    <w:rsid w:val="00D51CB8"/>
    <w:rsid w:val="00D5224F"/>
    <w:rsid w:val="00D82671"/>
    <w:rsid w:val="00D8293A"/>
    <w:rsid w:val="00D82EF5"/>
    <w:rsid w:val="00D948F3"/>
    <w:rsid w:val="00D9777C"/>
    <w:rsid w:val="00DA5062"/>
    <w:rsid w:val="00DE309F"/>
    <w:rsid w:val="00DE4B55"/>
    <w:rsid w:val="00DF163E"/>
    <w:rsid w:val="00DF4F2F"/>
    <w:rsid w:val="00DF7FA8"/>
    <w:rsid w:val="00E11216"/>
    <w:rsid w:val="00E128D7"/>
    <w:rsid w:val="00E16BA8"/>
    <w:rsid w:val="00E16D8A"/>
    <w:rsid w:val="00E316C6"/>
    <w:rsid w:val="00E43727"/>
    <w:rsid w:val="00E44D8A"/>
    <w:rsid w:val="00E64BD1"/>
    <w:rsid w:val="00E66D44"/>
    <w:rsid w:val="00E70889"/>
    <w:rsid w:val="00E80E01"/>
    <w:rsid w:val="00E9659E"/>
    <w:rsid w:val="00EA3D75"/>
    <w:rsid w:val="00EC0054"/>
    <w:rsid w:val="00EC7BC9"/>
    <w:rsid w:val="00ED2180"/>
    <w:rsid w:val="00ED6C08"/>
    <w:rsid w:val="00EE1794"/>
    <w:rsid w:val="00EE38EF"/>
    <w:rsid w:val="00EF3E0D"/>
    <w:rsid w:val="00EF41CC"/>
    <w:rsid w:val="00EF5581"/>
    <w:rsid w:val="00EF6207"/>
    <w:rsid w:val="00F247DF"/>
    <w:rsid w:val="00F3617B"/>
    <w:rsid w:val="00F37B21"/>
    <w:rsid w:val="00F43269"/>
    <w:rsid w:val="00F45315"/>
    <w:rsid w:val="00F47CB1"/>
    <w:rsid w:val="00F5159C"/>
    <w:rsid w:val="00F7456E"/>
    <w:rsid w:val="00F7599F"/>
    <w:rsid w:val="00F807AD"/>
    <w:rsid w:val="00F94698"/>
    <w:rsid w:val="00F9496D"/>
    <w:rsid w:val="00FA4CED"/>
    <w:rsid w:val="00FC0226"/>
    <w:rsid w:val="00FC4134"/>
    <w:rsid w:val="00FE0AA7"/>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9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99"/>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9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99"/>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1288">
      <w:bodyDiv w:val="1"/>
      <w:marLeft w:val="0"/>
      <w:marRight w:val="0"/>
      <w:marTop w:val="0"/>
      <w:marBottom w:val="0"/>
      <w:divBdr>
        <w:top w:val="none" w:sz="0" w:space="0" w:color="auto"/>
        <w:left w:val="none" w:sz="0" w:space="0" w:color="auto"/>
        <w:bottom w:val="none" w:sz="0" w:space="0" w:color="auto"/>
        <w:right w:val="none" w:sz="0" w:space="0" w:color="auto"/>
      </w:divBdr>
    </w:div>
    <w:div w:id="432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4942470">
          <w:marLeft w:val="0"/>
          <w:marRight w:val="0"/>
          <w:marTop w:val="0"/>
          <w:marBottom w:val="0"/>
          <w:divBdr>
            <w:top w:val="none" w:sz="0" w:space="0" w:color="auto"/>
            <w:left w:val="none" w:sz="0" w:space="0" w:color="auto"/>
            <w:bottom w:val="none" w:sz="0" w:space="0" w:color="auto"/>
            <w:right w:val="none" w:sz="0" w:space="0" w:color="auto"/>
          </w:divBdr>
          <w:divsChild>
            <w:div w:id="1813671079">
              <w:marLeft w:val="0"/>
              <w:marRight w:val="0"/>
              <w:marTop w:val="0"/>
              <w:marBottom w:val="0"/>
              <w:divBdr>
                <w:top w:val="none" w:sz="0" w:space="0" w:color="auto"/>
                <w:left w:val="none" w:sz="0" w:space="0" w:color="auto"/>
                <w:bottom w:val="none" w:sz="0" w:space="0" w:color="auto"/>
                <w:right w:val="none" w:sz="0" w:space="0" w:color="auto"/>
              </w:divBdr>
              <w:divsChild>
                <w:div w:id="357198214">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550119436">
                          <w:marLeft w:val="0"/>
                          <w:marRight w:val="0"/>
                          <w:marTop w:val="0"/>
                          <w:marBottom w:val="0"/>
                          <w:divBdr>
                            <w:top w:val="none" w:sz="0" w:space="0" w:color="auto"/>
                            <w:left w:val="none" w:sz="0" w:space="0" w:color="auto"/>
                            <w:bottom w:val="none" w:sz="0" w:space="0" w:color="auto"/>
                            <w:right w:val="none" w:sz="0" w:space="0" w:color="auto"/>
                          </w:divBdr>
                          <w:divsChild>
                            <w:div w:id="2072075428">
                              <w:marLeft w:val="0"/>
                              <w:marRight w:val="0"/>
                              <w:marTop w:val="0"/>
                              <w:marBottom w:val="0"/>
                              <w:divBdr>
                                <w:top w:val="none" w:sz="0" w:space="0" w:color="auto"/>
                                <w:left w:val="none" w:sz="0" w:space="0" w:color="auto"/>
                                <w:bottom w:val="none" w:sz="0" w:space="0" w:color="auto"/>
                                <w:right w:val="none" w:sz="0" w:space="0" w:color="auto"/>
                              </w:divBdr>
                              <w:divsChild>
                                <w:div w:id="1955138627">
                                  <w:marLeft w:val="0"/>
                                  <w:marRight w:val="0"/>
                                  <w:marTop w:val="0"/>
                                  <w:marBottom w:val="0"/>
                                  <w:divBdr>
                                    <w:top w:val="none" w:sz="0" w:space="0" w:color="auto"/>
                                    <w:left w:val="none" w:sz="0" w:space="0" w:color="auto"/>
                                    <w:bottom w:val="none" w:sz="0" w:space="0" w:color="auto"/>
                                    <w:right w:val="none" w:sz="0" w:space="0" w:color="auto"/>
                                  </w:divBdr>
                                  <w:divsChild>
                                    <w:div w:id="535701370">
                                      <w:marLeft w:val="0"/>
                                      <w:marRight w:val="0"/>
                                      <w:marTop w:val="0"/>
                                      <w:marBottom w:val="0"/>
                                      <w:divBdr>
                                        <w:top w:val="none" w:sz="0" w:space="0" w:color="auto"/>
                                        <w:left w:val="none" w:sz="0" w:space="0" w:color="auto"/>
                                        <w:bottom w:val="none" w:sz="0" w:space="0" w:color="auto"/>
                                        <w:right w:val="none" w:sz="0" w:space="0" w:color="auto"/>
                                      </w:divBdr>
                                      <w:divsChild>
                                        <w:div w:id="751781977">
                                          <w:marLeft w:val="0"/>
                                          <w:marRight w:val="0"/>
                                          <w:marTop w:val="0"/>
                                          <w:marBottom w:val="0"/>
                                          <w:divBdr>
                                            <w:top w:val="none" w:sz="0" w:space="0" w:color="auto"/>
                                            <w:left w:val="none" w:sz="0" w:space="0" w:color="auto"/>
                                            <w:bottom w:val="none" w:sz="0" w:space="0" w:color="auto"/>
                                            <w:right w:val="none" w:sz="0" w:space="0" w:color="auto"/>
                                          </w:divBdr>
                                          <w:divsChild>
                                            <w:div w:id="1650986086">
                                              <w:marLeft w:val="0"/>
                                              <w:marRight w:val="0"/>
                                              <w:marTop w:val="0"/>
                                              <w:marBottom w:val="0"/>
                                              <w:divBdr>
                                                <w:top w:val="none" w:sz="0" w:space="0" w:color="auto"/>
                                                <w:left w:val="none" w:sz="0" w:space="0" w:color="auto"/>
                                                <w:bottom w:val="none" w:sz="0" w:space="0" w:color="auto"/>
                                                <w:right w:val="none" w:sz="0" w:space="0" w:color="auto"/>
                                              </w:divBdr>
                                              <w:divsChild>
                                                <w:div w:id="145443501">
                                                  <w:marLeft w:val="0"/>
                                                  <w:marRight w:val="0"/>
                                                  <w:marTop w:val="0"/>
                                                  <w:marBottom w:val="0"/>
                                                  <w:divBdr>
                                                    <w:top w:val="none" w:sz="0" w:space="0" w:color="auto"/>
                                                    <w:left w:val="none" w:sz="0" w:space="0" w:color="auto"/>
                                                    <w:bottom w:val="none" w:sz="0" w:space="0" w:color="auto"/>
                                                    <w:right w:val="none" w:sz="0" w:space="0" w:color="auto"/>
                                                  </w:divBdr>
                                                  <w:divsChild>
                                                    <w:div w:id="1507133649">
                                                      <w:marLeft w:val="0"/>
                                                      <w:marRight w:val="0"/>
                                                      <w:marTop w:val="0"/>
                                                      <w:marBottom w:val="0"/>
                                                      <w:divBdr>
                                                        <w:top w:val="none" w:sz="0" w:space="0" w:color="auto"/>
                                                        <w:left w:val="none" w:sz="0" w:space="0" w:color="auto"/>
                                                        <w:bottom w:val="none" w:sz="0" w:space="0" w:color="auto"/>
                                                        <w:right w:val="none" w:sz="0" w:space="0" w:color="auto"/>
                                                      </w:divBdr>
                                                      <w:divsChild>
                                                        <w:div w:id="1256018755">
                                                          <w:marLeft w:val="0"/>
                                                          <w:marRight w:val="0"/>
                                                          <w:marTop w:val="0"/>
                                                          <w:marBottom w:val="0"/>
                                                          <w:divBdr>
                                                            <w:top w:val="none" w:sz="0" w:space="0" w:color="auto"/>
                                                            <w:left w:val="none" w:sz="0" w:space="0" w:color="auto"/>
                                                            <w:bottom w:val="none" w:sz="0" w:space="0" w:color="auto"/>
                                                            <w:right w:val="none" w:sz="0" w:space="0" w:color="auto"/>
                                                          </w:divBdr>
                                                          <w:divsChild>
                                                            <w:div w:id="982202117">
                                                              <w:marLeft w:val="0"/>
                                                              <w:marRight w:val="150"/>
                                                              <w:marTop w:val="0"/>
                                                              <w:marBottom w:val="0"/>
                                                              <w:divBdr>
                                                                <w:top w:val="none" w:sz="0" w:space="0" w:color="auto"/>
                                                                <w:left w:val="none" w:sz="0" w:space="0" w:color="auto"/>
                                                                <w:bottom w:val="none" w:sz="0" w:space="0" w:color="auto"/>
                                                                <w:right w:val="none" w:sz="0" w:space="0" w:color="auto"/>
                                                              </w:divBdr>
                                                              <w:divsChild>
                                                                <w:div w:id="1549760652">
                                                                  <w:marLeft w:val="0"/>
                                                                  <w:marRight w:val="0"/>
                                                                  <w:marTop w:val="0"/>
                                                                  <w:marBottom w:val="0"/>
                                                                  <w:divBdr>
                                                                    <w:top w:val="none" w:sz="0" w:space="0" w:color="auto"/>
                                                                    <w:left w:val="none" w:sz="0" w:space="0" w:color="auto"/>
                                                                    <w:bottom w:val="none" w:sz="0" w:space="0" w:color="auto"/>
                                                                    <w:right w:val="none" w:sz="0" w:space="0" w:color="auto"/>
                                                                  </w:divBdr>
                                                                  <w:divsChild>
                                                                    <w:div w:id="1281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037">
                                                      <w:marLeft w:val="0"/>
                                                      <w:marRight w:val="0"/>
                                                      <w:marTop w:val="0"/>
                                                      <w:marBottom w:val="0"/>
                                                      <w:divBdr>
                                                        <w:top w:val="none" w:sz="0" w:space="0" w:color="auto"/>
                                                        <w:left w:val="none" w:sz="0" w:space="0" w:color="auto"/>
                                                        <w:bottom w:val="none" w:sz="0" w:space="0" w:color="auto"/>
                                                        <w:right w:val="none" w:sz="0" w:space="0" w:color="auto"/>
                                                      </w:divBdr>
                                                      <w:divsChild>
                                                        <w:div w:id="2020809018">
                                                          <w:marLeft w:val="0"/>
                                                          <w:marRight w:val="0"/>
                                                          <w:marTop w:val="0"/>
                                                          <w:marBottom w:val="0"/>
                                                          <w:divBdr>
                                                            <w:top w:val="none" w:sz="0" w:space="0" w:color="auto"/>
                                                            <w:left w:val="none" w:sz="0" w:space="0" w:color="auto"/>
                                                            <w:bottom w:val="none" w:sz="0" w:space="0" w:color="auto"/>
                                                            <w:right w:val="none" w:sz="0" w:space="0" w:color="auto"/>
                                                          </w:divBdr>
                                                          <w:divsChild>
                                                            <w:div w:id="873808373">
                                                              <w:marLeft w:val="0"/>
                                                              <w:marRight w:val="150"/>
                                                              <w:marTop w:val="0"/>
                                                              <w:marBottom w:val="0"/>
                                                              <w:divBdr>
                                                                <w:top w:val="none" w:sz="0" w:space="0" w:color="auto"/>
                                                                <w:left w:val="none" w:sz="0" w:space="0" w:color="auto"/>
                                                                <w:bottom w:val="none" w:sz="0" w:space="0" w:color="auto"/>
                                                                <w:right w:val="none" w:sz="0" w:space="0" w:color="auto"/>
                                                              </w:divBdr>
                                                              <w:divsChild>
                                                                <w:div w:id="663626866">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sChild>
        <w:div w:id="1784612853">
          <w:marLeft w:val="0"/>
          <w:marRight w:val="0"/>
          <w:marTop w:val="0"/>
          <w:marBottom w:val="0"/>
          <w:divBdr>
            <w:top w:val="none" w:sz="0" w:space="0" w:color="auto"/>
            <w:left w:val="none" w:sz="0" w:space="0" w:color="auto"/>
            <w:bottom w:val="none" w:sz="0" w:space="0" w:color="auto"/>
            <w:right w:val="none" w:sz="0" w:space="0" w:color="auto"/>
          </w:divBdr>
          <w:divsChild>
            <w:div w:id="90855329">
              <w:marLeft w:val="0"/>
              <w:marRight w:val="0"/>
              <w:marTop w:val="0"/>
              <w:marBottom w:val="0"/>
              <w:divBdr>
                <w:top w:val="none" w:sz="0" w:space="0" w:color="auto"/>
                <w:left w:val="none" w:sz="0" w:space="0" w:color="auto"/>
                <w:bottom w:val="none" w:sz="0" w:space="0" w:color="auto"/>
                <w:right w:val="none" w:sz="0" w:space="0" w:color="auto"/>
              </w:divBdr>
              <w:divsChild>
                <w:div w:id="1215391384">
                  <w:marLeft w:val="0"/>
                  <w:marRight w:val="0"/>
                  <w:marTop w:val="0"/>
                  <w:marBottom w:val="0"/>
                  <w:divBdr>
                    <w:top w:val="none" w:sz="0" w:space="0" w:color="auto"/>
                    <w:left w:val="none" w:sz="0" w:space="0" w:color="auto"/>
                    <w:bottom w:val="none" w:sz="0" w:space="0" w:color="auto"/>
                    <w:right w:val="none" w:sz="0" w:space="0" w:color="auto"/>
                  </w:divBdr>
                  <w:divsChild>
                    <w:div w:id="522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635">
      <w:bodyDiv w:val="1"/>
      <w:marLeft w:val="0"/>
      <w:marRight w:val="0"/>
      <w:marTop w:val="0"/>
      <w:marBottom w:val="0"/>
      <w:divBdr>
        <w:top w:val="none" w:sz="0" w:space="0" w:color="auto"/>
        <w:left w:val="none" w:sz="0" w:space="0" w:color="auto"/>
        <w:bottom w:val="none" w:sz="0" w:space="0" w:color="auto"/>
        <w:right w:val="none" w:sz="0" w:space="0" w:color="auto"/>
      </w:divBdr>
      <w:divsChild>
        <w:div w:id="1260531067">
          <w:marLeft w:val="0"/>
          <w:marRight w:val="0"/>
          <w:marTop w:val="0"/>
          <w:marBottom w:val="0"/>
          <w:divBdr>
            <w:top w:val="none" w:sz="0" w:space="0" w:color="auto"/>
            <w:left w:val="none" w:sz="0" w:space="0" w:color="auto"/>
            <w:bottom w:val="none" w:sz="0" w:space="0" w:color="auto"/>
            <w:right w:val="none" w:sz="0" w:space="0" w:color="auto"/>
          </w:divBdr>
          <w:divsChild>
            <w:div w:id="1456558561">
              <w:marLeft w:val="0"/>
              <w:marRight w:val="0"/>
              <w:marTop w:val="0"/>
              <w:marBottom w:val="0"/>
              <w:divBdr>
                <w:top w:val="none" w:sz="0" w:space="0" w:color="auto"/>
                <w:left w:val="none" w:sz="0" w:space="0" w:color="auto"/>
                <w:bottom w:val="none" w:sz="0" w:space="0" w:color="auto"/>
                <w:right w:val="none" w:sz="0" w:space="0" w:color="auto"/>
              </w:divBdr>
              <w:divsChild>
                <w:div w:id="55326679">
                  <w:marLeft w:val="0"/>
                  <w:marRight w:val="0"/>
                  <w:marTop w:val="0"/>
                  <w:marBottom w:val="0"/>
                  <w:divBdr>
                    <w:top w:val="none" w:sz="0" w:space="0" w:color="auto"/>
                    <w:left w:val="none" w:sz="0" w:space="0" w:color="auto"/>
                    <w:bottom w:val="none" w:sz="0" w:space="0" w:color="auto"/>
                    <w:right w:val="none" w:sz="0" w:space="0" w:color="auto"/>
                  </w:divBdr>
                  <w:divsChild>
                    <w:div w:id="1679967046">
                      <w:marLeft w:val="-225"/>
                      <w:marRight w:val="-225"/>
                      <w:marTop w:val="0"/>
                      <w:marBottom w:val="0"/>
                      <w:divBdr>
                        <w:top w:val="none" w:sz="0" w:space="0" w:color="auto"/>
                        <w:left w:val="none" w:sz="0" w:space="0" w:color="auto"/>
                        <w:bottom w:val="none" w:sz="0" w:space="0" w:color="auto"/>
                        <w:right w:val="none" w:sz="0" w:space="0" w:color="auto"/>
                      </w:divBdr>
                      <w:divsChild>
                        <w:div w:id="428821015">
                          <w:marLeft w:val="0"/>
                          <w:marRight w:val="0"/>
                          <w:marTop w:val="0"/>
                          <w:marBottom w:val="0"/>
                          <w:divBdr>
                            <w:top w:val="none" w:sz="0" w:space="0" w:color="auto"/>
                            <w:left w:val="none" w:sz="0" w:space="0" w:color="auto"/>
                            <w:bottom w:val="none" w:sz="0" w:space="0" w:color="auto"/>
                            <w:right w:val="none" w:sz="0" w:space="0" w:color="auto"/>
                          </w:divBdr>
                          <w:divsChild>
                            <w:div w:id="516968621">
                              <w:marLeft w:val="0"/>
                              <w:marRight w:val="0"/>
                              <w:marTop w:val="0"/>
                              <w:marBottom w:val="0"/>
                              <w:divBdr>
                                <w:top w:val="none" w:sz="0" w:space="0" w:color="auto"/>
                                <w:left w:val="none" w:sz="0" w:space="0" w:color="auto"/>
                                <w:bottom w:val="none" w:sz="0" w:space="0" w:color="auto"/>
                                <w:right w:val="none" w:sz="0" w:space="0" w:color="auto"/>
                              </w:divBdr>
                              <w:divsChild>
                                <w:div w:id="1724019771">
                                  <w:marLeft w:val="0"/>
                                  <w:marRight w:val="0"/>
                                  <w:marTop w:val="0"/>
                                  <w:marBottom w:val="0"/>
                                  <w:divBdr>
                                    <w:top w:val="none" w:sz="0" w:space="0" w:color="auto"/>
                                    <w:left w:val="none" w:sz="0" w:space="0" w:color="auto"/>
                                    <w:bottom w:val="none" w:sz="0" w:space="0" w:color="auto"/>
                                    <w:right w:val="none" w:sz="0" w:space="0" w:color="auto"/>
                                  </w:divBdr>
                                  <w:divsChild>
                                    <w:div w:id="1672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4900">
      <w:bodyDiv w:val="1"/>
      <w:marLeft w:val="0"/>
      <w:marRight w:val="0"/>
      <w:marTop w:val="0"/>
      <w:marBottom w:val="0"/>
      <w:divBdr>
        <w:top w:val="none" w:sz="0" w:space="0" w:color="auto"/>
        <w:left w:val="none" w:sz="0" w:space="0" w:color="auto"/>
        <w:bottom w:val="none" w:sz="0" w:space="0" w:color="auto"/>
        <w:right w:val="none" w:sz="0" w:space="0" w:color="auto"/>
      </w:divBdr>
    </w:div>
    <w:div w:id="1911770772">
      <w:bodyDiv w:val="1"/>
      <w:marLeft w:val="0"/>
      <w:marRight w:val="0"/>
      <w:marTop w:val="0"/>
      <w:marBottom w:val="0"/>
      <w:divBdr>
        <w:top w:val="none" w:sz="0" w:space="0" w:color="auto"/>
        <w:left w:val="none" w:sz="0" w:space="0" w:color="auto"/>
        <w:bottom w:val="none" w:sz="0" w:space="0" w:color="auto"/>
        <w:right w:val="none" w:sz="0" w:space="0" w:color="auto"/>
      </w:divBdr>
      <w:divsChild>
        <w:div w:id="1102264233">
          <w:marLeft w:val="0"/>
          <w:marRight w:val="0"/>
          <w:marTop w:val="0"/>
          <w:marBottom w:val="0"/>
          <w:divBdr>
            <w:top w:val="none" w:sz="0" w:space="0" w:color="auto"/>
            <w:left w:val="none" w:sz="0" w:space="0" w:color="auto"/>
            <w:bottom w:val="none" w:sz="0" w:space="0" w:color="auto"/>
            <w:right w:val="none" w:sz="0" w:space="0" w:color="auto"/>
          </w:divBdr>
          <w:divsChild>
            <w:div w:id="489948996">
              <w:marLeft w:val="0"/>
              <w:marRight w:val="0"/>
              <w:marTop w:val="0"/>
              <w:marBottom w:val="0"/>
              <w:divBdr>
                <w:top w:val="none" w:sz="0" w:space="0" w:color="auto"/>
                <w:left w:val="none" w:sz="0" w:space="0" w:color="auto"/>
                <w:bottom w:val="none" w:sz="0" w:space="0" w:color="auto"/>
                <w:right w:val="none" w:sz="0" w:space="0" w:color="auto"/>
              </w:divBdr>
              <w:divsChild>
                <w:div w:id="1263882026">
                  <w:marLeft w:val="0"/>
                  <w:marRight w:val="0"/>
                  <w:marTop w:val="0"/>
                  <w:marBottom w:val="0"/>
                  <w:divBdr>
                    <w:top w:val="none" w:sz="0" w:space="0" w:color="auto"/>
                    <w:left w:val="none" w:sz="0" w:space="0" w:color="auto"/>
                    <w:bottom w:val="none" w:sz="0" w:space="0" w:color="auto"/>
                    <w:right w:val="none" w:sz="0" w:space="0" w:color="auto"/>
                  </w:divBdr>
                  <w:divsChild>
                    <w:div w:id="1123688916">
                      <w:marLeft w:val="0"/>
                      <w:marRight w:val="0"/>
                      <w:marTop w:val="0"/>
                      <w:marBottom w:val="0"/>
                      <w:divBdr>
                        <w:top w:val="none" w:sz="0" w:space="0" w:color="auto"/>
                        <w:left w:val="none" w:sz="0" w:space="0" w:color="auto"/>
                        <w:bottom w:val="none" w:sz="0" w:space="0" w:color="auto"/>
                        <w:right w:val="none" w:sz="0" w:space="0" w:color="auto"/>
                      </w:divBdr>
                      <w:divsChild>
                        <w:div w:id="2063552332">
                          <w:marLeft w:val="0"/>
                          <w:marRight w:val="0"/>
                          <w:marTop w:val="0"/>
                          <w:marBottom w:val="0"/>
                          <w:divBdr>
                            <w:top w:val="none" w:sz="0" w:space="0" w:color="auto"/>
                            <w:left w:val="none" w:sz="0" w:space="0" w:color="auto"/>
                            <w:bottom w:val="none" w:sz="0" w:space="0" w:color="auto"/>
                            <w:right w:val="none" w:sz="0" w:space="0" w:color="auto"/>
                          </w:divBdr>
                          <w:divsChild>
                            <w:div w:id="1407217018">
                              <w:marLeft w:val="0"/>
                              <w:marRight w:val="0"/>
                              <w:marTop w:val="0"/>
                              <w:marBottom w:val="0"/>
                              <w:divBdr>
                                <w:top w:val="none" w:sz="0" w:space="0" w:color="auto"/>
                                <w:left w:val="none" w:sz="0" w:space="0" w:color="auto"/>
                                <w:bottom w:val="none" w:sz="0" w:space="0" w:color="auto"/>
                                <w:right w:val="none" w:sz="0" w:space="0" w:color="auto"/>
                              </w:divBdr>
                              <w:divsChild>
                                <w:div w:id="105931942">
                                  <w:marLeft w:val="0"/>
                                  <w:marRight w:val="0"/>
                                  <w:marTop w:val="0"/>
                                  <w:marBottom w:val="0"/>
                                  <w:divBdr>
                                    <w:top w:val="none" w:sz="0" w:space="0" w:color="auto"/>
                                    <w:left w:val="none" w:sz="0" w:space="0" w:color="auto"/>
                                    <w:bottom w:val="none" w:sz="0" w:space="0" w:color="auto"/>
                                    <w:right w:val="none" w:sz="0" w:space="0" w:color="auto"/>
                                  </w:divBdr>
                                  <w:divsChild>
                                    <w:div w:id="1444031341">
                                      <w:marLeft w:val="0"/>
                                      <w:marRight w:val="0"/>
                                      <w:marTop w:val="0"/>
                                      <w:marBottom w:val="0"/>
                                      <w:divBdr>
                                        <w:top w:val="none" w:sz="0" w:space="0" w:color="auto"/>
                                        <w:left w:val="none" w:sz="0" w:space="0" w:color="auto"/>
                                        <w:bottom w:val="none" w:sz="0" w:space="0" w:color="auto"/>
                                        <w:right w:val="none" w:sz="0" w:space="0" w:color="auto"/>
                                      </w:divBdr>
                                      <w:divsChild>
                                        <w:div w:id="1917671132">
                                          <w:marLeft w:val="0"/>
                                          <w:marRight w:val="0"/>
                                          <w:marTop w:val="0"/>
                                          <w:marBottom w:val="0"/>
                                          <w:divBdr>
                                            <w:top w:val="none" w:sz="0" w:space="0" w:color="auto"/>
                                            <w:left w:val="none" w:sz="0" w:space="0" w:color="auto"/>
                                            <w:bottom w:val="none" w:sz="0" w:space="0" w:color="auto"/>
                                            <w:right w:val="none" w:sz="0" w:space="0" w:color="auto"/>
                                          </w:divBdr>
                                          <w:divsChild>
                                            <w:div w:id="43988438">
                                              <w:marLeft w:val="0"/>
                                              <w:marRight w:val="0"/>
                                              <w:marTop w:val="0"/>
                                              <w:marBottom w:val="0"/>
                                              <w:divBdr>
                                                <w:top w:val="none" w:sz="0" w:space="0" w:color="auto"/>
                                                <w:left w:val="none" w:sz="0" w:space="0" w:color="auto"/>
                                                <w:bottom w:val="none" w:sz="0" w:space="0" w:color="auto"/>
                                                <w:right w:val="none" w:sz="0" w:space="0" w:color="auto"/>
                                              </w:divBdr>
                                              <w:divsChild>
                                                <w:div w:id="231276621">
                                                  <w:marLeft w:val="0"/>
                                                  <w:marRight w:val="0"/>
                                                  <w:marTop w:val="0"/>
                                                  <w:marBottom w:val="0"/>
                                                  <w:divBdr>
                                                    <w:top w:val="none" w:sz="0" w:space="0" w:color="auto"/>
                                                    <w:left w:val="none" w:sz="0" w:space="0" w:color="auto"/>
                                                    <w:bottom w:val="none" w:sz="0" w:space="0" w:color="auto"/>
                                                    <w:right w:val="none" w:sz="0" w:space="0" w:color="auto"/>
                                                  </w:divBdr>
                                                  <w:divsChild>
                                                    <w:div w:id="1645813024">
                                                      <w:marLeft w:val="0"/>
                                                      <w:marRight w:val="0"/>
                                                      <w:marTop w:val="0"/>
                                                      <w:marBottom w:val="0"/>
                                                      <w:divBdr>
                                                        <w:top w:val="none" w:sz="0" w:space="0" w:color="auto"/>
                                                        <w:left w:val="none" w:sz="0" w:space="0" w:color="auto"/>
                                                        <w:bottom w:val="none" w:sz="0" w:space="0" w:color="auto"/>
                                                        <w:right w:val="none" w:sz="0" w:space="0" w:color="auto"/>
                                                      </w:divBdr>
                                                      <w:divsChild>
                                                        <w:div w:id="1888950493">
                                                          <w:marLeft w:val="0"/>
                                                          <w:marRight w:val="0"/>
                                                          <w:marTop w:val="0"/>
                                                          <w:marBottom w:val="0"/>
                                                          <w:divBdr>
                                                            <w:top w:val="none" w:sz="0" w:space="0" w:color="auto"/>
                                                            <w:left w:val="none" w:sz="0" w:space="0" w:color="auto"/>
                                                            <w:bottom w:val="none" w:sz="0" w:space="0" w:color="auto"/>
                                                            <w:right w:val="none" w:sz="0" w:space="0" w:color="auto"/>
                                                          </w:divBdr>
                                                          <w:divsChild>
                                                            <w:div w:id="636030483">
                                                              <w:marLeft w:val="0"/>
                                                              <w:marRight w:val="150"/>
                                                              <w:marTop w:val="0"/>
                                                              <w:marBottom w:val="0"/>
                                                              <w:divBdr>
                                                                <w:top w:val="none" w:sz="0" w:space="0" w:color="auto"/>
                                                                <w:left w:val="none" w:sz="0" w:space="0" w:color="auto"/>
                                                                <w:bottom w:val="none" w:sz="0" w:space="0" w:color="auto"/>
                                                                <w:right w:val="none" w:sz="0" w:space="0" w:color="auto"/>
                                                              </w:divBdr>
                                                              <w:divsChild>
                                                                <w:div w:id="490020837">
                                                                  <w:marLeft w:val="0"/>
                                                                  <w:marRight w:val="0"/>
                                                                  <w:marTop w:val="0"/>
                                                                  <w:marBottom w:val="0"/>
                                                                  <w:divBdr>
                                                                    <w:top w:val="none" w:sz="0" w:space="0" w:color="auto"/>
                                                                    <w:left w:val="none" w:sz="0" w:space="0" w:color="auto"/>
                                                                    <w:bottom w:val="none" w:sz="0" w:space="0" w:color="auto"/>
                                                                    <w:right w:val="none" w:sz="0" w:space="0" w:color="auto"/>
                                                                  </w:divBdr>
                                                                  <w:divsChild>
                                                                    <w:div w:id="109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909">
                                                      <w:marLeft w:val="0"/>
                                                      <w:marRight w:val="0"/>
                                                      <w:marTop w:val="0"/>
                                                      <w:marBottom w:val="0"/>
                                                      <w:divBdr>
                                                        <w:top w:val="none" w:sz="0" w:space="0" w:color="auto"/>
                                                        <w:left w:val="none" w:sz="0" w:space="0" w:color="auto"/>
                                                        <w:bottom w:val="none" w:sz="0" w:space="0" w:color="auto"/>
                                                        <w:right w:val="none" w:sz="0" w:space="0" w:color="auto"/>
                                                      </w:divBdr>
                                                      <w:divsChild>
                                                        <w:div w:id="1108235194">
                                                          <w:marLeft w:val="0"/>
                                                          <w:marRight w:val="0"/>
                                                          <w:marTop w:val="0"/>
                                                          <w:marBottom w:val="0"/>
                                                          <w:divBdr>
                                                            <w:top w:val="none" w:sz="0" w:space="0" w:color="auto"/>
                                                            <w:left w:val="none" w:sz="0" w:space="0" w:color="auto"/>
                                                            <w:bottom w:val="none" w:sz="0" w:space="0" w:color="auto"/>
                                                            <w:right w:val="none" w:sz="0" w:space="0" w:color="auto"/>
                                                          </w:divBdr>
                                                          <w:divsChild>
                                                            <w:div w:id="285278473">
                                                              <w:marLeft w:val="0"/>
                                                              <w:marRight w:val="15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sChild>
                                                                    <w:div w:id="1633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BA5C-1A99-4A6C-B811-2091AE3E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PC</dc:creator>
  <cp:lastModifiedBy>Planner PC</cp:lastModifiedBy>
  <cp:revision>5</cp:revision>
  <cp:lastPrinted>2018-03-23T17:39:00Z</cp:lastPrinted>
  <dcterms:created xsi:type="dcterms:W3CDTF">2018-03-23T17:40:00Z</dcterms:created>
  <dcterms:modified xsi:type="dcterms:W3CDTF">2018-03-26T10:07:00Z</dcterms:modified>
</cp:coreProperties>
</file>