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2471D" w:rsidRPr="00F2471D" w:rsidRDefault="00F2471D" w:rsidP="00F2471D">
      <w:pPr>
        <w:widowControl w:val="0"/>
        <w:autoSpaceDE w:val="0"/>
        <w:autoSpaceDN w:val="0"/>
        <w:adjustRightInd w:val="0"/>
        <w:rPr>
          <w:rFonts w:ascii="Arial" w:eastAsiaTheme="minorHAnsi" w:hAnsi="Arial" w:cs="Arial"/>
          <w:b/>
          <w:sz w:val="40"/>
          <w:szCs w:val="22"/>
        </w:rPr>
      </w:pPr>
      <w:r w:rsidRPr="00F2471D">
        <w:rPr>
          <w:rFonts w:ascii="Arial" w:eastAsiaTheme="minorHAnsi" w:hAnsi="Arial" w:cs="Arial"/>
          <w:b/>
          <w:sz w:val="40"/>
          <w:szCs w:val="22"/>
        </w:rPr>
        <w:t xml:space="preserve">Site Briefs </w:t>
      </w:r>
    </w:p>
    <w:p w:rsidR="00F2471D" w:rsidRPr="00F2471D" w:rsidRDefault="00F2471D" w:rsidP="00F2471D">
      <w:pPr>
        <w:widowControl w:val="0"/>
        <w:autoSpaceDE w:val="0"/>
        <w:autoSpaceDN w:val="0"/>
        <w:adjustRightInd w:val="0"/>
        <w:rPr>
          <w:rFonts w:ascii="Arial" w:eastAsiaTheme="minorHAnsi" w:hAnsi="Arial" w:cs="Arial"/>
          <w:sz w:val="22"/>
          <w:szCs w:val="22"/>
        </w:rPr>
      </w:pPr>
    </w:p>
    <w:p w:rsidR="00F2471D" w:rsidRPr="00F2471D" w:rsidRDefault="00F2471D" w:rsidP="00F2471D">
      <w:pPr>
        <w:widowControl w:val="0"/>
        <w:autoSpaceDE w:val="0"/>
        <w:autoSpaceDN w:val="0"/>
        <w:adjustRightInd w:val="0"/>
        <w:rPr>
          <w:rFonts w:ascii="Arial" w:eastAsiaTheme="minorHAnsi" w:hAnsi="Arial" w:cs="Arial"/>
          <w:b/>
          <w:sz w:val="28"/>
          <w:szCs w:val="22"/>
        </w:rPr>
      </w:pPr>
      <w:r w:rsidRPr="00F2471D">
        <w:rPr>
          <w:rFonts w:ascii="Arial" w:eastAsiaTheme="minorHAnsi" w:hAnsi="Arial" w:cs="Arial"/>
          <w:b/>
          <w:sz w:val="28"/>
          <w:szCs w:val="22"/>
        </w:rPr>
        <w:t>I</w:t>
      </w:r>
      <w:r>
        <w:rPr>
          <w:rFonts w:ascii="Arial" w:eastAsiaTheme="minorHAnsi" w:hAnsi="Arial" w:cs="Arial"/>
          <w:b/>
          <w:sz w:val="28"/>
          <w:szCs w:val="22"/>
        </w:rPr>
        <w:t>ntroduction</w:t>
      </w:r>
    </w:p>
    <w:p w:rsidR="00F2471D" w:rsidRPr="00F2471D" w:rsidRDefault="00F2471D" w:rsidP="00F2471D">
      <w:pPr>
        <w:widowControl w:val="0"/>
        <w:autoSpaceDE w:val="0"/>
        <w:autoSpaceDN w:val="0"/>
        <w:adjustRightInd w:val="0"/>
        <w:rPr>
          <w:rFonts w:ascii="Arial" w:eastAsiaTheme="minorHAnsi" w:hAnsi="Arial" w:cs="Arial"/>
          <w:sz w:val="20"/>
          <w:szCs w:val="22"/>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rPr>
        <w:t>Many sites, especially smaller ones, are included in Local Development Plans with only very basic information and requirements about what might be developed. That may be as basic as ‘20 houses’, perhaps with an added comment or two about public open space, road access etc.</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rPr>
        <w:t>Your Place Plan can – in fact probably should – add to what is required with local details for each site about, for example:</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pStyle w:val="ListParagraph"/>
        <w:widowControl w:val="0"/>
        <w:numPr>
          <w:ilvl w:val="0"/>
          <w:numId w:val="45"/>
        </w:numPr>
        <w:autoSpaceDE w:val="0"/>
        <w:autoSpaceDN w:val="0"/>
        <w:adjustRightInd w:val="0"/>
        <w:rPr>
          <w:rFonts w:ascii="Arial" w:eastAsiaTheme="minorHAnsi" w:hAnsi="Arial" w:cs="Arial"/>
        </w:rPr>
      </w:pPr>
      <w:r w:rsidRPr="00F2471D">
        <w:rPr>
          <w:rFonts w:ascii="Arial" w:eastAsiaTheme="minorHAnsi" w:hAnsi="Arial" w:cs="Arial"/>
        </w:rPr>
        <w:t>Character and design.</w:t>
      </w:r>
    </w:p>
    <w:p w:rsidR="00F2471D" w:rsidRPr="00F2471D" w:rsidRDefault="00F2471D" w:rsidP="00F2471D">
      <w:pPr>
        <w:pStyle w:val="ListParagraph"/>
        <w:widowControl w:val="0"/>
        <w:numPr>
          <w:ilvl w:val="0"/>
          <w:numId w:val="45"/>
        </w:numPr>
        <w:autoSpaceDE w:val="0"/>
        <w:autoSpaceDN w:val="0"/>
        <w:adjustRightInd w:val="0"/>
        <w:rPr>
          <w:rFonts w:ascii="Arial" w:eastAsiaTheme="minorHAnsi" w:hAnsi="Arial" w:cs="Arial"/>
        </w:rPr>
      </w:pPr>
      <w:r w:rsidRPr="00F2471D">
        <w:rPr>
          <w:rFonts w:ascii="Arial" w:eastAsiaTheme="minorHAnsi" w:hAnsi="Arial" w:cs="Arial"/>
        </w:rPr>
        <w:t>Water run-off and flooding.</w:t>
      </w:r>
    </w:p>
    <w:p w:rsidR="00F2471D" w:rsidRPr="00F2471D" w:rsidRDefault="00F2471D" w:rsidP="00F2471D">
      <w:pPr>
        <w:pStyle w:val="ListParagraph"/>
        <w:widowControl w:val="0"/>
        <w:numPr>
          <w:ilvl w:val="0"/>
          <w:numId w:val="45"/>
        </w:numPr>
        <w:autoSpaceDE w:val="0"/>
        <w:autoSpaceDN w:val="0"/>
        <w:adjustRightInd w:val="0"/>
        <w:rPr>
          <w:rFonts w:ascii="Arial" w:eastAsiaTheme="minorHAnsi" w:hAnsi="Arial" w:cs="Arial"/>
        </w:rPr>
      </w:pPr>
      <w:r w:rsidRPr="00F2471D">
        <w:rPr>
          <w:rFonts w:ascii="Arial" w:eastAsiaTheme="minorHAnsi" w:hAnsi="Arial" w:cs="Arial"/>
        </w:rPr>
        <w:t xml:space="preserve">Vehicular access. </w:t>
      </w:r>
    </w:p>
    <w:p w:rsidR="00F2471D" w:rsidRPr="00F2471D" w:rsidRDefault="00F2471D" w:rsidP="00F2471D">
      <w:pPr>
        <w:pStyle w:val="ListParagraph"/>
        <w:widowControl w:val="0"/>
        <w:numPr>
          <w:ilvl w:val="0"/>
          <w:numId w:val="45"/>
        </w:numPr>
        <w:autoSpaceDE w:val="0"/>
        <w:autoSpaceDN w:val="0"/>
        <w:adjustRightInd w:val="0"/>
        <w:rPr>
          <w:rFonts w:ascii="Arial" w:eastAsiaTheme="minorHAnsi" w:hAnsi="Arial" w:cs="Arial"/>
        </w:rPr>
      </w:pPr>
      <w:r w:rsidRPr="00F2471D">
        <w:rPr>
          <w:rFonts w:ascii="Arial" w:eastAsiaTheme="minorHAnsi" w:hAnsi="Arial" w:cs="Arial"/>
        </w:rPr>
        <w:t>Pedestrian access and movement.</w:t>
      </w:r>
    </w:p>
    <w:p w:rsidR="00F2471D" w:rsidRPr="00F2471D" w:rsidRDefault="00F2471D" w:rsidP="00F2471D">
      <w:pPr>
        <w:pStyle w:val="ListParagraph"/>
        <w:widowControl w:val="0"/>
        <w:numPr>
          <w:ilvl w:val="0"/>
          <w:numId w:val="45"/>
        </w:numPr>
        <w:autoSpaceDE w:val="0"/>
        <w:autoSpaceDN w:val="0"/>
        <w:adjustRightInd w:val="0"/>
        <w:rPr>
          <w:rFonts w:ascii="Arial" w:eastAsiaTheme="minorHAnsi" w:hAnsi="Arial" w:cs="Arial"/>
        </w:rPr>
      </w:pPr>
      <w:r w:rsidRPr="00F2471D">
        <w:rPr>
          <w:rFonts w:ascii="Arial" w:eastAsiaTheme="minorHAnsi" w:hAnsi="Arial" w:cs="Arial"/>
        </w:rPr>
        <w:t>Key views in and out.</w:t>
      </w:r>
    </w:p>
    <w:p w:rsidR="00F2471D" w:rsidRPr="00F2471D" w:rsidRDefault="00F2471D" w:rsidP="00F2471D">
      <w:pPr>
        <w:pStyle w:val="ListParagraph"/>
        <w:widowControl w:val="0"/>
        <w:numPr>
          <w:ilvl w:val="0"/>
          <w:numId w:val="45"/>
        </w:numPr>
        <w:autoSpaceDE w:val="0"/>
        <w:autoSpaceDN w:val="0"/>
        <w:adjustRightInd w:val="0"/>
        <w:rPr>
          <w:rFonts w:ascii="Arial" w:eastAsiaTheme="minorHAnsi" w:hAnsi="Arial" w:cs="Arial"/>
        </w:rPr>
      </w:pPr>
      <w:r w:rsidRPr="00F2471D">
        <w:rPr>
          <w:rFonts w:ascii="Arial" w:eastAsiaTheme="minorHAnsi" w:hAnsi="Arial" w:cs="Arial"/>
        </w:rPr>
        <w:t>Appropriate play provision.</w:t>
      </w:r>
    </w:p>
    <w:p w:rsidR="00F2471D" w:rsidRPr="00F2471D" w:rsidRDefault="00F2471D" w:rsidP="00F2471D">
      <w:pPr>
        <w:pStyle w:val="ListParagraph"/>
        <w:widowControl w:val="0"/>
        <w:numPr>
          <w:ilvl w:val="0"/>
          <w:numId w:val="45"/>
        </w:numPr>
        <w:autoSpaceDE w:val="0"/>
        <w:autoSpaceDN w:val="0"/>
        <w:adjustRightInd w:val="0"/>
        <w:rPr>
          <w:rFonts w:ascii="Arial" w:eastAsiaTheme="minorHAnsi" w:hAnsi="Arial" w:cs="Arial"/>
        </w:rPr>
      </w:pPr>
      <w:r w:rsidRPr="00F2471D">
        <w:rPr>
          <w:rFonts w:ascii="Arial" w:eastAsiaTheme="minorHAnsi" w:hAnsi="Arial" w:cs="Arial"/>
        </w:rPr>
        <w:t>Ecology.</w:t>
      </w:r>
    </w:p>
    <w:p w:rsidR="00F2471D" w:rsidRPr="00F2471D" w:rsidRDefault="00F2471D" w:rsidP="00F2471D">
      <w:pPr>
        <w:pStyle w:val="ListParagraph"/>
        <w:widowControl w:val="0"/>
        <w:numPr>
          <w:ilvl w:val="0"/>
          <w:numId w:val="45"/>
        </w:numPr>
        <w:autoSpaceDE w:val="0"/>
        <w:autoSpaceDN w:val="0"/>
        <w:adjustRightInd w:val="0"/>
        <w:rPr>
          <w:rFonts w:ascii="Arial" w:eastAsiaTheme="minorHAnsi" w:hAnsi="Arial" w:cs="Arial"/>
        </w:rPr>
      </w:pPr>
      <w:r w:rsidRPr="00F2471D">
        <w:rPr>
          <w:rFonts w:ascii="Arial" w:eastAsiaTheme="minorHAnsi" w:hAnsi="Arial" w:cs="Arial"/>
        </w:rPr>
        <w:t>Any historical connections.</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rPr>
        <w:t>Some general material on some or all of the above may already be, or you intend it to be, in your Place Plan, so all you would be doing is applying it to specific sites. That is particularly true if you are doing some form of local character assessment* and design guidance as part of your plan. In fact, having general material abo</w:t>
      </w:r>
      <w:bookmarkStart w:id="0" w:name="_GoBack"/>
      <w:bookmarkEnd w:id="0"/>
      <w:r w:rsidRPr="00F2471D">
        <w:rPr>
          <w:rFonts w:ascii="Arial" w:eastAsiaTheme="minorHAnsi" w:hAnsi="Arial" w:cs="Arial"/>
        </w:rPr>
        <w:t>ut the issues above can help you because it will enable you to apply and then show a good level of consistency between the general material and whatever you choose to say about each specific site.</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rPr>
        <w:t xml:space="preserve">* </w:t>
      </w:r>
      <w:r w:rsidRPr="00F2471D">
        <w:rPr>
          <w:rFonts w:ascii="Arial" w:eastAsiaTheme="minorHAnsi" w:hAnsi="Arial" w:cs="Arial"/>
          <w:i/>
        </w:rPr>
        <w:t>See the Character Assessment Toolkit</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rPr>
        <w:t xml:space="preserve">It is also most likely - and again we would recommend it – that you use the </w:t>
      </w:r>
      <w:r w:rsidRPr="00D736E5">
        <w:rPr>
          <w:rFonts w:ascii="Arial" w:eastAsiaTheme="minorHAnsi" w:hAnsi="Arial" w:cs="Arial"/>
          <w:i/>
          <w:highlight w:val="yellow"/>
        </w:rPr>
        <w:t xml:space="preserve">Site </w:t>
      </w:r>
      <w:r w:rsidRPr="00871614">
        <w:rPr>
          <w:rFonts w:ascii="Arial" w:eastAsiaTheme="minorHAnsi" w:hAnsi="Arial" w:cs="Arial"/>
          <w:i/>
        </w:rPr>
        <w:t>Assessment Toolkit</w:t>
      </w:r>
      <w:r w:rsidRPr="00871614">
        <w:rPr>
          <w:rFonts w:ascii="Arial" w:eastAsiaTheme="minorHAnsi" w:hAnsi="Arial" w:cs="Arial"/>
        </w:rPr>
        <w:t xml:space="preserve"> </w:t>
      </w:r>
      <w:r w:rsidRPr="00871614">
        <w:rPr>
          <w:rFonts w:ascii="Arial" w:eastAsiaTheme="minorHAnsi" w:hAnsi="Arial" w:cs="Arial"/>
          <w:i/>
        </w:rPr>
        <w:t>(</w:t>
      </w:r>
      <w:hyperlink r:id="rId8" w:history="1">
        <w:r w:rsidR="00871614" w:rsidRPr="00871614">
          <w:rPr>
            <w:rStyle w:val="Hyperlink"/>
            <w:rFonts w:ascii="Arial" w:eastAsiaTheme="minorHAnsi" w:hAnsi="Arial" w:cs="Arial"/>
            <w:i/>
            <w:color w:val="17365D" w:themeColor="text2" w:themeShade="BF"/>
          </w:rPr>
          <w:t>http://www.placeplans.org.uk/wp-content/uploads/2018/03/TOOLKIT-Site-Assessment.docx</w:t>
        </w:r>
      </w:hyperlink>
      <w:r w:rsidRPr="00871614">
        <w:rPr>
          <w:rFonts w:ascii="Arial" w:eastAsiaTheme="minorHAnsi" w:hAnsi="Arial" w:cs="Arial"/>
          <w:i/>
        </w:rPr>
        <w:t>)</w:t>
      </w:r>
      <w:r w:rsidRPr="00F2471D">
        <w:rPr>
          <w:rFonts w:ascii="Arial" w:eastAsiaTheme="minorHAnsi" w:hAnsi="Arial" w:cs="Arial"/>
        </w:rPr>
        <w:t xml:space="preserve"> </w:t>
      </w:r>
      <w:r w:rsidRPr="00F2471D">
        <w:rPr>
          <w:rFonts w:ascii="Arial" w:eastAsiaTheme="minorHAnsi" w:hAnsi="Arial" w:cs="Arial"/>
          <w:u w:val="single"/>
        </w:rPr>
        <w:t>first</w:t>
      </w:r>
      <w:r w:rsidRPr="00F2471D">
        <w:rPr>
          <w:rFonts w:ascii="Arial" w:eastAsiaTheme="minorHAnsi" w:hAnsi="Arial" w:cs="Arial"/>
        </w:rPr>
        <w:t xml:space="preserve"> to produce an initial appraisal of the site. That will lead directly into the sort of points you would then wish to highlight in your Brief.</w:t>
      </w:r>
    </w:p>
    <w:p w:rsidR="00F2471D" w:rsidRPr="00F2471D" w:rsidRDefault="00F2471D" w:rsidP="00F2471D">
      <w:pPr>
        <w:widowControl w:val="0"/>
        <w:autoSpaceDE w:val="0"/>
        <w:autoSpaceDN w:val="0"/>
        <w:adjustRightInd w:val="0"/>
        <w:rPr>
          <w:rFonts w:ascii="Arial" w:eastAsiaTheme="minorHAnsi" w:hAnsi="Arial" w:cs="Arial"/>
          <w:sz w:val="20"/>
          <w:szCs w:val="22"/>
        </w:rPr>
      </w:pPr>
    </w:p>
    <w:p w:rsidR="00F2471D" w:rsidRPr="00F2471D" w:rsidRDefault="00F2471D" w:rsidP="00F2471D">
      <w:pPr>
        <w:widowControl w:val="0"/>
        <w:autoSpaceDE w:val="0"/>
        <w:autoSpaceDN w:val="0"/>
        <w:adjustRightInd w:val="0"/>
        <w:rPr>
          <w:rFonts w:ascii="Arial" w:eastAsiaTheme="minorHAnsi" w:hAnsi="Arial" w:cs="Arial"/>
          <w:b/>
          <w:sz w:val="28"/>
          <w:szCs w:val="22"/>
        </w:rPr>
      </w:pPr>
      <w:r w:rsidRPr="00F2471D">
        <w:rPr>
          <w:rFonts w:ascii="Arial" w:eastAsiaTheme="minorHAnsi" w:hAnsi="Arial" w:cs="Arial"/>
          <w:b/>
          <w:sz w:val="28"/>
          <w:szCs w:val="22"/>
        </w:rPr>
        <w:t>W</w:t>
      </w:r>
      <w:r>
        <w:rPr>
          <w:rFonts w:ascii="Arial" w:eastAsiaTheme="minorHAnsi" w:hAnsi="Arial" w:cs="Arial"/>
          <w:b/>
          <w:sz w:val="28"/>
          <w:szCs w:val="22"/>
        </w:rPr>
        <w:t>hat and how</w:t>
      </w:r>
    </w:p>
    <w:p w:rsidR="00F2471D" w:rsidRPr="00F2471D" w:rsidRDefault="00F2471D" w:rsidP="00F2471D">
      <w:pPr>
        <w:widowControl w:val="0"/>
        <w:autoSpaceDE w:val="0"/>
        <w:autoSpaceDN w:val="0"/>
        <w:adjustRightInd w:val="0"/>
        <w:rPr>
          <w:rFonts w:ascii="Arial" w:eastAsiaTheme="minorHAnsi" w:hAnsi="Arial" w:cs="Arial"/>
          <w:sz w:val="20"/>
          <w:szCs w:val="22"/>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sz w:val="20"/>
          <w:szCs w:val="22"/>
        </w:rPr>
        <w:t xml:space="preserve">What you choose to put in any Site Brief can come in three forms, all of which are valuable. You can </w:t>
      </w:r>
      <w:r w:rsidRPr="00F2471D">
        <w:rPr>
          <w:rFonts w:ascii="Arial" w:eastAsiaTheme="minorHAnsi" w:hAnsi="Arial" w:cs="Arial"/>
        </w:rPr>
        <w:t>use:</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pStyle w:val="ListParagraph"/>
        <w:widowControl w:val="0"/>
        <w:numPr>
          <w:ilvl w:val="0"/>
          <w:numId w:val="46"/>
        </w:numPr>
        <w:autoSpaceDE w:val="0"/>
        <w:autoSpaceDN w:val="0"/>
        <w:adjustRightInd w:val="0"/>
        <w:rPr>
          <w:rFonts w:ascii="Arial" w:eastAsiaTheme="minorHAnsi" w:hAnsi="Arial" w:cs="Arial"/>
        </w:rPr>
      </w:pPr>
      <w:r w:rsidRPr="00F2471D">
        <w:rPr>
          <w:rFonts w:ascii="Arial" w:eastAsiaTheme="minorHAnsi" w:hAnsi="Arial" w:cs="Arial"/>
          <w:b/>
        </w:rPr>
        <w:t>Text</w:t>
      </w:r>
      <w:r w:rsidRPr="00F2471D">
        <w:rPr>
          <w:rFonts w:ascii="Arial" w:eastAsiaTheme="minorHAnsi" w:hAnsi="Arial" w:cs="Arial"/>
        </w:rPr>
        <w:t xml:space="preserve"> to list key criteria (e.g. ‘maintain a footpath between X and Y’)</w:t>
      </w:r>
    </w:p>
    <w:p w:rsidR="00F2471D" w:rsidRPr="00F2471D" w:rsidRDefault="00F2471D" w:rsidP="00F2471D">
      <w:pPr>
        <w:pStyle w:val="ListParagraph"/>
        <w:widowControl w:val="0"/>
        <w:numPr>
          <w:ilvl w:val="0"/>
          <w:numId w:val="46"/>
        </w:numPr>
        <w:autoSpaceDE w:val="0"/>
        <w:autoSpaceDN w:val="0"/>
        <w:adjustRightInd w:val="0"/>
        <w:rPr>
          <w:rFonts w:ascii="Arial" w:eastAsiaTheme="minorHAnsi" w:hAnsi="Arial" w:cs="Arial"/>
        </w:rPr>
      </w:pPr>
      <w:r w:rsidRPr="00F2471D">
        <w:rPr>
          <w:rFonts w:ascii="Arial" w:eastAsiaTheme="minorHAnsi" w:hAnsi="Arial" w:cs="Arial"/>
          <w:b/>
        </w:rPr>
        <w:t>Maps</w:t>
      </w:r>
      <w:r w:rsidRPr="00F2471D">
        <w:rPr>
          <w:rFonts w:ascii="Arial" w:eastAsiaTheme="minorHAnsi" w:hAnsi="Arial" w:cs="Arial"/>
        </w:rPr>
        <w:t xml:space="preserve"> to illustrate key points (e.g. a key view out).</w:t>
      </w:r>
    </w:p>
    <w:p w:rsidR="00F2471D" w:rsidRPr="00F2471D" w:rsidRDefault="00F2471D" w:rsidP="00F2471D">
      <w:pPr>
        <w:pStyle w:val="ListParagraph"/>
        <w:widowControl w:val="0"/>
        <w:numPr>
          <w:ilvl w:val="0"/>
          <w:numId w:val="46"/>
        </w:numPr>
        <w:autoSpaceDE w:val="0"/>
        <w:autoSpaceDN w:val="0"/>
        <w:adjustRightInd w:val="0"/>
        <w:rPr>
          <w:rFonts w:ascii="Arial" w:eastAsiaTheme="minorHAnsi" w:hAnsi="Arial" w:cs="Arial"/>
        </w:rPr>
      </w:pPr>
      <w:r w:rsidRPr="00F2471D">
        <w:rPr>
          <w:rFonts w:ascii="Arial" w:eastAsiaTheme="minorHAnsi" w:hAnsi="Arial" w:cs="Arial"/>
          <w:b/>
        </w:rPr>
        <w:t>Photos</w:t>
      </w:r>
      <w:r w:rsidRPr="00F2471D">
        <w:rPr>
          <w:rFonts w:ascii="Arial" w:eastAsiaTheme="minorHAnsi" w:hAnsi="Arial" w:cs="Arial"/>
        </w:rPr>
        <w:t xml:space="preserve"> also to illustrate key points (e.g. where water gathers after heavy rain).</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rPr>
        <w:t xml:space="preserve">Rather obviously, some of all three is often best (e.g. text about an existing footpath, a map showing it and a photo of it). </w:t>
      </w:r>
    </w:p>
    <w:p w:rsidR="00F2471D" w:rsidRDefault="00F2471D" w:rsidP="00F2471D">
      <w:pPr>
        <w:widowControl w:val="0"/>
        <w:autoSpaceDE w:val="0"/>
        <w:autoSpaceDN w:val="0"/>
        <w:adjustRightInd w:val="0"/>
        <w:rPr>
          <w:rFonts w:ascii="Arial" w:eastAsiaTheme="minorHAnsi" w:hAnsi="Arial" w:cs="Arial"/>
        </w:rPr>
      </w:pPr>
    </w:p>
    <w:p w:rsidR="0033262B" w:rsidRDefault="0033262B" w:rsidP="00F2471D">
      <w:pPr>
        <w:widowControl w:val="0"/>
        <w:autoSpaceDE w:val="0"/>
        <w:autoSpaceDN w:val="0"/>
        <w:adjustRightInd w:val="0"/>
        <w:rPr>
          <w:rFonts w:ascii="Arial" w:eastAsiaTheme="minorHAnsi" w:hAnsi="Arial" w:cs="Arial"/>
        </w:rPr>
      </w:pPr>
    </w:p>
    <w:p w:rsidR="0033262B" w:rsidRDefault="0033262B" w:rsidP="00F2471D">
      <w:pPr>
        <w:widowControl w:val="0"/>
        <w:autoSpaceDE w:val="0"/>
        <w:autoSpaceDN w:val="0"/>
        <w:adjustRightInd w:val="0"/>
        <w:rPr>
          <w:rFonts w:ascii="Arial" w:eastAsiaTheme="minorHAnsi" w:hAnsi="Arial" w:cs="Arial"/>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rPr>
        <w:t>The text is what you need to be careful with because that is the most important aspect; first to avoid overdoing it and secondly to avoid being too limiting on any designers. Here is a real life (if probably, for you, rather overlong) example with some occasional notes in italics about why the points are drafted as they are:</w:t>
      </w:r>
    </w:p>
    <w:p w:rsidR="00F2471D" w:rsidRPr="00F2471D" w:rsidRDefault="00F2471D" w:rsidP="00F2471D">
      <w:pPr>
        <w:widowControl w:val="0"/>
        <w:autoSpaceDE w:val="0"/>
        <w:autoSpaceDN w:val="0"/>
        <w:adjustRightInd w:val="0"/>
        <w:rPr>
          <w:rFonts w:ascii="Arial" w:eastAsiaTheme="minorHAnsi" w:hAnsi="Arial" w:cs="Arial"/>
        </w:rPr>
      </w:pPr>
    </w:p>
    <w:p w:rsidR="00EE04AE" w:rsidRPr="00F2471D" w:rsidRDefault="00F2471D" w:rsidP="00EE04AE">
      <w:pPr>
        <w:pStyle w:val="Body"/>
        <w:widowControl/>
        <w:numPr>
          <w:ilvl w:val="0"/>
          <w:numId w:val="47"/>
        </w:numPr>
        <w:rPr>
          <w:rFonts w:ascii="Arial" w:eastAsiaTheme="minorHAnsi" w:hAnsi="Arial" w:cs="Arial"/>
          <w:sz w:val="24"/>
          <w:szCs w:val="24"/>
        </w:rPr>
      </w:pPr>
      <w:r w:rsidRPr="00F2471D">
        <w:rPr>
          <w:rStyle w:val="PageNumber"/>
          <w:rFonts w:ascii="Arial" w:eastAsia="Times" w:hAnsi="Arial" w:cs="Arial"/>
          <w:color w:val="auto"/>
          <w:sz w:val="24"/>
          <w:szCs w:val="24"/>
          <w:lang w:val="en-US"/>
        </w:rPr>
        <w:t xml:space="preserve">Road access to be off Peter Road and any additional traffic impacts on Mary Road and John Road to be addressed. </w:t>
      </w:r>
      <w:r w:rsidRPr="00F2471D">
        <w:rPr>
          <w:rStyle w:val="PageNumber"/>
          <w:rFonts w:ascii="Arial" w:eastAsia="Times" w:hAnsi="Arial" w:cs="Arial"/>
          <w:i/>
          <w:color w:val="auto"/>
          <w:sz w:val="24"/>
          <w:szCs w:val="24"/>
          <w:lang w:val="en-US"/>
        </w:rPr>
        <w:t>(Highways will have very specific views on the details of this, especially on exactly what mitigation will be needed on nearby roads.)</w:t>
      </w:r>
    </w:p>
    <w:p w:rsidR="00F2471D" w:rsidRPr="00F2471D" w:rsidRDefault="00F2471D" w:rsidP="00F2471D">
      <w:pPr>
        <w:pStyle w:val="Body"/>
        <w:widowControl/>
        <w:numPr>
          <w:ilvl w:val="0"/>
          <w:numId w:val="47"/>
        </w:numPr>
        <w:rPr>
          <w:rStyle w:val="PageNumber"/>
          <w:rFonts w:ascii="Arial" w:eastAsia="Times" w:hAnsi="Arial" w:cs="Arial"/>
          <w:color w:val="auto"/>
          <w:sz w:val="24"/>
          <w:szCs w:val="24"/>
          <w:lang w:val="en-US"/>
        </w:rPr>
      </w:pPr>
      <w:r w:rsidRPr="00F2471D">
        <w:rPr>
          <w:rStyle w:val="PageNumber"/>
          <w:rFonts w:ascii="Arial" w:eastAsia="Times" w:hAnsi="Arial" w:cs="Arial"/>
          <w:color w:val="auto"/>
          <w:sz w:val="24"/>
          <w:szCs w:val="24"/>
          <w:lang w:val="en-US"/>
        </w:rPr>
        <w:t xml:space="preserve">Provision to be made for mitigating any water run-off and flooding impacts across the site and on land and properties to the south of the site. </w:t>
      </w:r>
      <w:r w:rsidRPr="00F2471D">
        <w:rPr>
          <w:rStyle w:val="PageNumber"/>
          <w:rFonts w:ascii="Arial" w:eastAsia="Times" w:hAnsi="Arial" w:cs="Arial"/>
          <w:i/>
          <w:color w:val="auto"/>
          <w:sz w:val="24"/>
          <w:szCs w:val="24"/>
          <w:lang w:val="en-US"/>
        </w:rPr>
        <w:t>(Water/flooding management can only rarely be dealt with on a single site so it is essential that any applicant considers the wider context.)</w:t>
      </w:r>
    </w:p>
    <w:p w:rsidR="00F2471D" w:rsidRPr="00F2471D" w:rsidRDefault="00F2471D" w:rsidP="00F2471D">
      <w:pPr>
        <w:pStyle w:val="Body"/>
        <w:widowControl/>
        <w:numPr>
          <w:ilvl w:val="0"/>
          <w:numId w:val="47"/>
        </w:numPr>
        <w:rPr>
          <w:rStyle w:val="PageNumber"/>
          <w:rFonts w:ascii="Arial" w:eastAsia="Times" w:hAnsi="Arial" w:cs="Arial"/>
          <w:color w:val="auto"/>
          <w:sz w:val="24"/>
          <w:szCs w:val="24"/>
          <w:lang w:val="en-US"/>
        </w:rPr>
      </w:pPr>
      <w:r w:rsidRPr="00F2471D">
        <w:rPr>
          <w:rStyle w:val="PageNumber"/>
          <w:rFonts w:ascii="Arial" w:eastAsia="Times" w:hAnsi="Arial" w:cs="Arial"/>
          <w:color w:val="auto"/>
          <w:sz w:val="24"/>
          <w:szCs w:val="24"/>
          <w:lang w:val="en-US"/>
        </w:rPr>
        <w:t>Footpath access from the core of the village to be along the path from High Street, the path to be improved and lighting provided. (</w:t>
      </w:r>
      <w:r w:rsidRPr="00F2471D">
        <w:rPr>
          <w:rStyle w:val="PageNumber"/>
          <w:rFonts w:ascii="Arial" w:eastAsia="Times" w:hAnsi="Arial" w:cs="Arial"/>
          <w:i/>
          <w:color w:val="auto"/>
          <w:sz w:val="24"/>
          <w:szCs w:val="24"/>
          <w:lang w:val="en-US"/>
        </w:rPr>
        <w:t>Once again, this is about a key off-site issue.)</w:t>
      </w:r>
    </w:p>
    <w:p w:rsidR="00F2471D" w:rsidRPr="00F2471D" w:rsidRDefault="00F2471D" w:rsidP="00F2471D">
      <w:pPr>
        <w:pStyle w:val="Body"/>
        <w:widowControl/>
        <w:numPr>
          <w:ilvl w:val="0"/>
          <w:numId w:val="47"/>
        </w:numPr>
        <w:rPr>
          <w:rStyle w:val="PageNumber"/>
          <w:rFonts w:ascii="Arial" w:eastAsia="Times" w:hAnsi="Arial" w:cs="Arial"/>
          <w:i/>
          <w:color w:val="auto"/>
          <w:sz w:val="24"/>
          <w:szCs w:val="24"/>
          <w:lang w:val="en-US"/>
        </w:rPr>
      </w:pPr>
      <w:r w:rsidRPr="00F2471D">
        <w:rPr>
          <w:rStyle w:val="PageNumber"/>
          <w:rFonts w:ascii="Arial" w:eastAsia="Times" w:hAnsi="Arial" w:cs="Arial"/>
          <w:color w:val="auto"/>
          <w:sz w:val="24"/>
          <w:szCs w:val="24"/>
          <w:lang w:val="en-US"/>
        </w:rPr>
        <w:t>Any boundary to development to be of walls or hedgerows, not fences.</w:t>
      </w:r>
      <w:r w:rsidRPr="00F2471D">
        <w:rPr>
          <w:rStyle w:val="PageNumber"/>
          <w:rFonts w:ascii="Arial" w:eastAsia="Times" w:hAnsi="Arial" w:cs="Arial"/>
          <w:i/>
          <w:color w:val="auto"/>
          <w:sz w:val="24"/>
          <w:szCs w:val="24"/>
          <w:lang w:val="en-US"/>
        </w:rPr>
        <w:t xml:space="preserve"> (This is an example of what would come from local character assessment; in this case because there are no fences anywhere near the site.) </w:t>
      </w:r>
    </w:p>
    <w:p w:rsidR="00F2471D" w:rsidRPr="00F2471D" w:rsidRDefault="00F2471D" w:rsidP="00F2471D">
      <w:pPr>
        <w:pStyle w:val="Body"/>
        <w:widowControl/>
        <w:numPr>
          <w:ilvl w:val="0"/>
          <w:numId w:val="47"/>
        </w:numPr>
        <w:rPr>
          <w:rStyle w:val="PageNumber"/>
          <w:rFonts w:ascii="Arial" w:eastAsia="Times" w:hAnsi="Arial" w:cs="Arial"/>
          <w:color w:val="auto"/>
          <w:sz w:val="24"/>
          <w:szCs w:val="24"/>
          <w:lang w:val="en-US"/>
        </w:rPr>
      </w:pPr>
      <w:r w:rsidRPr="00F2471D">
        <w:rPr>
          <w:rStyle w:val="PageNumber"/>
          <w:rFonts w:ascii="Arial" w:eastAsia="Times" w:hAnsi="Arial" w:cs="Arial"/>
          <w:color w:val="auto"/>
          <w:sz w:val="24"/>
          <w:szCs w:val="24"/>
          <w:lang w:val="en-US"/>
        </w:rPr>
        <w:t xml:space="preserve">The site layout should respect the rural character of the village with clear, bounded front gardens and substantial rear gardens. </w:t>
      </w:r>
      <w:r w:rsidRPr="00F2471D">
        <w:rPr>
          <w:rStyle w:val="PageNumber"/>
          <w:rFonts w:ascii="Arial" w:eastAsia="Times" w:hAnsi="Arial" w:cs="Arial"/>
          <w:i/>
          <w:color w:val="auto"/>
          <w:sz w:val="24"/>
          <w:szCs w:val="24"/>
          <w:lang w:val="en-US"/>
        </w:rPr>
        <w:t>(As above, a key point about locally distinctive character.)</w:t>
      </w:r>
    </w:p>
    <w:p w:rsidR="00F2471D" w:rsidRPr="00F2471D" w:rsidRDefault="00F2471D" w:rsidP="00F2471D">
      <w:pPr>
        <w:pStyle w:val="Body"/>
        <w:widowControl/>
        <w:numPr>
          <w:ilvl w:val="0"/>
          <w:numId w:val="47"/>
        </w:numPr>
        <w:rPr>
          <w:rStyle w:val="PageNumber"/>
          <w:rFonts w:ascii="Arial" w:eastAsia="Times" w:hAnsi="Arial" w:cs="Arial"/>
          <w:color w:val="auto"/>
          <w:sz w:val="24"/>
          <w:szCs w:val="24"/>
          <w:lang w:val="en-US"/>
        </w:rPr>
      </w:pPr>
      <w:r w:rsidRPr="00F2471D">
        <w:rPr>
          <w:rStyle w:val="PageNumber"/>
          <w:rFonts w:ascii="Arial" w:eastAsia="Times" w:hAnsi="Arial" w:cs="Arial"/>
          <w:color w:val="auto"/>
          <w:sz w:val="24"/>
          <w:szCs w:val="24"/>
          <w:lang w:val="en-US"/>
        </w:rPr>
        <w:t xml:space="preserve">Buildings to be no higher than 2 </w:t>
      </w:r>
      <w:proofErr w:type="spellStart"/>
      <w:r w:rsidRPr="00F2471D">
        <w:rPr>
          <w:rStyle w:val="PageNumber"/>
          <w:rFonts w:ascii="Arial" w:eastAsia="Times" w:hAnsi="Arial" w:cs="Arial"/>
          <w:color w:val="auto"/>
          <w:sz w:val="24"/>
          <w:szCs w:val="24"/>
          <w:lang w:val="en-US"/>
        </w:rPr>
        <w:t>storeys</w:t>
      </w:r>
      <w:proofErr w:type="spellEnd"/>
      <w:r w:rsidRPr="00F2471D">
        <w:rPr>
          <w:rStyle w:val="PageNumber"/>
          <w:rFonts w:ascii="Arial" w:eastAsia="Times" w:hAnsi="Arial" w:cs="Arial"/>
          <w:color w:val="auto"/>
          <w:sz w:val="24"/>
          <w:szCs w:val="24"/>
          <w:lang w:val="en-US"/>
        </w:rPr>
        <w:t xml:space="preserve">, perhaps with roof/attic rooms. </w:t>
      </w:r>
      <w:r w:rsidRPr="00F2471D">
        <w:rPr>
          <w:rStyle w:val="PageNumber"/>
          <w:rFonts w:ascii="Arial" w:eastAsia="Times" w:hAnsi="Arial" w:cs="Arial"/>
          <w:i/>
          <w:color w:val="auto"/>
          <w:sz w:val="24"/>
          <w:szCs w:val="24"/>
          <w:lang w:val="en-US"/>
        </w:rPr>
        <w:t>(Another point about locally distinctive character.)</w:t>
      </w:r>
    </w:p>
    <w:p w:rsidR="00F2471D" w:rsidRPr="00F2471D" w:rsidRDefault="00F2471D" w:rsidP="00F2471D">
      <w:pPr>
        <w:pStyle w:val="Body"/>
        <w:widowControl/>
        <w:numPr>
          <w:ilvl w:val="0"/>
          <w:numId w:val="47"/>
        </w:numPr>
        <w:rPr>
          <w:rStyle w:val="PageNumber"/>
          <w:rFonts w:ascii="Arial" w:eastAsia="Times" w:hAnsi="Arial" w:cs="Arial"/>
          <w:color w:val="auto"/>
          <w:sz w:val="24"/>
          <w:szCs w:val="24"/>
          <w:lang w:val="en-US"/>
        </w:rPr>
      </w:pPr>
      <w:r w:rsidRPr="00F2471D">
        <w:rPr>
          <w:rStyle w:val="PageNumber"/>
          <w:rFonts w:ascii="Arial" w:eastAsia="Times" w:hAnsi="Arial" w:cs="Arial"/>
          <w:color w:val="auto"/>
          <w:sz w:val="24"/>
          <w:szCs w:val="24"/>
          <w:lang w:val="en-US"/>
        </w:rPr>
        <w:t xml:space="preserve">The style of buildings (materials, details etc.) to reflect, in a contemporary manner, the styles predominant in this part of the village. </w:t>
      </w:r>
      <w:r w:rsidRPr="00F2471D">
        <w:rPr>
          <w:rStyle w:val="PageNumber"/>
          <w:rFonts w:ascii="Arial" w:eastAsia="Times" w:hAnsi="Arial" w:cs="Arial"/>
          <w:i/>
          <w:color w:val="auto"/>
          <w:sz w:val="24"/>
          <w:szCs w:val="24"/>
          <w:lang w:val="en-US"/>
        </w:rPr>
        <w:t>(Another point about locally distinctive character.)</w:t>
      </w:r>
    </w:p>
    <w:p w:rsidR="00F2471D" w:rsidRPr="00F2471D" w:rsidRDefault="00F2471D" w:rsidP="00F2471D">
      <w:pPr>
        <w:pStyle w:val="Body"/>
        <w:widowControl/>
        <w:numPr>
          <w:ilvl w:val="0"/>
          <w:numId w:val="47"/>
        </w:numPr>
        <w:rPr>
          <w:rStyle w:val="PageNumber"/>
          <w:rFonts w:ascii="Arial" w:eastAsia="Times" w:hAnsi="Arial" w:cs="Arial"/>
          <w:color w:val="auto"/>
          <w:sz w:val="24"/>
          <w:szCs w:val="24"/>
          <w:lang w:val="en-US"/>
        </w:rPr>
      </w:pPr>
      <w:r w:rsidRPr="00F2471D">
        <w:rPr>
          <w:rStyle w:val="PageNumber"/>
          <w:rFonts w:ascii="Arial" w:eastAsia="Times" w:hAnsi="Arial" w:cs="Arial"/>
          <w:color w:val="auto"/>
          <w:sz w:val="24"/>
          <w:szCs w:val="24"/>
          <w:lang w:val="en-US"/>
        </w:rPr>
        <w:t xml:space="preserve">The area lacks any public open space, so what is provided on site needs to be considered for use by residents other than those on the site. </w:t>
      </w:r>
      <w:r w:rsidRPr="00F2471D">
        <w:rPr>
          <w:rStyle w:val="PageNumber"/>
          <w:rFonts w:ascii="Arial" w:eastAsia="Times" w:hAnsi="Arial" w:cs="Arial"/>
          <w:i/>
          <w:color w:val="auto"/>
          <w:sz w:val="24"/>
          <w:szCs w:val="24"/>
          <w:lang w:val="en-US"/>
        </w:rPr>
        <w:t>(Left alone, a developer might create an almost private area of open space.)</w:t>
      </w:r>
    </w:p>
    <w:p w:rsidR="00F2471D" w:rsidRPr="00F2471D" w:rsidRDefault="00F2471D" w:rsidP="00F2471D">
      <w:pPr>
        <w:pStyle w:val="Body"/>
        <w:widowControl/>
        <w:numPr>
          <w:ilvl w:val="0"/>
          <w:numId w:val="47"/>
        </w:numPr>
        <w:rPr>
          <w:rStyle w:val="PageNumber"/>
          <w:rFonts w:ascii="Arial" w:eastAsia="Times" w:hAnsi="Arial" w:cs="Arial"/>
          <w:color w:val="auto"/>
          <w:sz w:val="24"/>
          <w:szCs w:val="24"/>
          <w:lang w:val="en-US"/>
        </w:rPr>
      </w:pPr>
      <w:r w:rsidRPr="00F2471D">
        <w:rPr>
          <w:rStyle w:val="PageNumber"/>
          <w:rFonts w:ascii="Arial" w:eastAsia="Times" w:hAnsi="Arial" w:cs="Arial"/>
          <w:color w:val="auto"/>
          <w:sz w:val="24"/>
          <w:szCs w:val="24"/>
          <w:lang w:val="en-US"/>
        </w:rPr>
        <w:t xml:space="preserve">Play provision for very young children is needed in this area. </w:t>
      </w:r>
      <w:r w:rsidRPr="00F2471D">
        <w:rPr>
          <w:rStyle w:val="PageNumber"/>
          <w:rFonts w:ascii="Arial" w:eastAsia="Times" w:hAnsi="Arial" w:cs="Arial"/>
          <w:i/>
          <w:color w:val="auto"/>
          <w:sz w:val="24"/>
          <w:szCs w:val="24"/>
          <w:lang w:val="en-US"/>
        </w:rPr>
        <w:t>(It is the detail about very young children that makes the difference here.)</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widowControl w:val="0"/>
        <w:autoSpaceDE w:val="0"/>
        <w:autoSpaceDN w:val="0"/>
        <w:adjustRightInd w:val="0"/>
        <w:rPr>
          <w:rFonts w:ascii="Arial" w:eastAsiaTheme="minorHAnsi" w:hAnsi="Arial" w:cs="Arial"/>
        </w:rPr>
      </w:pPr>
      <w:r w:rsidRPr="00F2471D">
        <w:rPr>
          <w:rFonts w:ascii="Arial" w:eastAsiaTheme="minorHAnsi" w:hAnsi="Arial" w:cs="Arial"/>
        </w:rPr>
        <w:t>You can probably now imagine how maps and photos would help to illustrate the points above, for example:</w:t>
      </w:r>
    </w:p>
    <w:p w:rsidR="00F2471D" w:rsidRPr="00F2471D" w:rsidRDefault="00F2471D" w:rsidP="00F2471D">
      <w:pPr>
        <w:widowControl w:val="0"/>
        <w:autoSpaceDE w:val="0"/>
        <w:autoSpaceDN w:val="0"/>
        <w:adjustRightInd w:val="0"/>
        <w:rPr>
          <w:rFonts w:ascii="Arial" w:eastAsiaTheme="minorHAnsi" w:hAnsi="Arial" w:cs="Arial"/>
        </w:rPr>
      </w:pPr>
    </w:p>
    <w:p w:rsidR="00F2471D" w:rsidRPr="00F2471D" w:rsidRDefault="00F2471D" w:rsidP="00F2471D">
      <w:pPr>
        <w:pStyle w:val="ListParagraph"/>
        <w:widowControl w:val="0"/>
        <w:numPr>
          <w:ilvl w:val="0"/>
          <w:numId w:val="48"/>
        </w:numPr>
        <w:autoSpaceDE w:val="0"/>
        <w:autoSpaceDN w:val="0"/>
        <w:adjustRightInd w:val="0"/>
        <w:rPr>
          <w:rFonts w:ascii="Arial" w:eastAsiaTheme="minorHAnsi" w:hAnsi="Arial" w:cs="Arial"/>
        </w:rPr>
      </w:pPr>
      <w:r w:rsidRPr="00F2471D">
        <w:rPr>
          <w:rFonts w:ascii="Arial" w:eastAsiaTheme="minorHAnsi" w:hAnsi="Arial" w:cs="Arial"/>
        </w:rPr>
        <w:t>A map to show the footpath from High Street and some photos to show its condition and lack of lighting.</w:t>
      </w:r>
    </w:p>
    <w:p w:rsidR="00F2471D" w:rsidRPr="00F2471D" w:rsidRDefault="00F2471D" w:rsidP="00F2471D">
      <w:pPr>
        <w:pStyle w:val="ListParagraph"/>
        <w:widowControl w:val="0"/>
        <w:numPr>
          <w:ilvl w:val="0"/>
          <w:numId w:val="48"/>
        </w:numPr>
        <w:autoSpaceDE w:val="0"/>
        <w:autoSpaceDN w:val="0"/>
        <w:adjustRightInd w:val="0"/>
        <w:rPr>
          <w:rFonts w:ascii="Arial" w:eastAsiaTheme="minorHAnsi" w:hAnsi="Arial" w:cs="Arial"/>
        </w:rPr>
      </w:pPr>
      <w:r w:rsidRPr="00F2471D">
        <w:rPr>
          <w:rFonts w:ascii="Arial" w:eastAsiaTheme="minorHAnsi" w:hAnsi="Arial" w:cs="Arial"/>
        </w:rPr>
        <w:t xml:space="preserve">A map and photos showing recent flooding problems in and around </w:t>
      </w:r>
      <w:r w:rsidR="00A21E63">
        <w:rPr>
          <w:rFonts w:ascii="Arial" w:eastAsiaTheme="minorHAnsi" w:hAnsi="Arial" w:cs="Arial"/>
        </w:rPr>
        <w:t>t</w:t>
      </w:r>
      <w:r w:rsidRPr="00F2471D">
        <w:rPr>
          <w:rFonts w:ascii="Arial" w:eastAsiaTheme="minorHAnsi" w:hAnsi="Arial" w:cs="Arial"/>
        </w:rPr>
        <w:t>he site.</w:t>
      </w:r>
    </w:p>
    <w:p w:rsidR="00F2471D" w:rsidRPr="00F2471D" w:rsidRDefault="00F2471D" w:rsidP="00F2471D">
      <w:pPr>
        <w:pStyle w:val="ListParagraph"/>
        <w:widowControl w:val="0"/>
        <w:numPr>
          <w:ilvl w:val="0"/>
          <w:numId w:val="48"/>
        </w:numPr>
        <w:autoSpaceDE w:val="0"/>
        <w:autoSpaceDN w:val="0"/>
        <w:adjustRightInd w:val="0"/>
        <w:rPr>
          <w:rFonts w:ascii="Arial" w:eastAsiaTheme="minorHAnsi" w:hAnsi="Arial" w:cs="Arial"/>
        </w:rPr>
      </w:pPr>
      <w:r w:rsidRPr="00F2471D">
        <w:rPr>
          <w:rFonts w:ascii="Arial" w:eastAsiaTheme="minorHAnsi" w:hAnsi="Arial" w:cs="Arial"/>
        </w:rPr>
        <w:t xml:space="preserve">Photos to show that wooden fences are not the norm in the area around. </w:t>
      </w:r>
    </w:p>
    <w:p w:rsidR="00F2471D" w:rsidRPr="00F2471D" w:rsidRDefault="00F2471D" w:rsidP="00F2471D">
      <w:pPr>
        <w:pStyle w:val="ListParagraph"/>
        <w:widowControl w:val="0"/>
        <w:numPr>
          <w:ilvl w:val="0"/>
          <w:numId w:val="48"/>
        </w:numPr>
        <w:autoSpaceDE w:val="0"/>
        <w:autoSpaceDN w:val="0"/>
        <w:adjustRightInd w:val="0"/>
        <w:rPr>
          <w:rFonts w:ascii="Arial" w:eastAsiaTheme="minorHAnsi" w:hAnsi="Arial" w:cs="Arial"/>
        </w:rPr>
      </w:pPr>
      <w:r w:rsidRPr="00F2471D">
        <w:rPr>
          <w:rFonts w:ascii="Arial" w:eastAsiaTheme="minorHAnsi" w:hAnsi="Arial" w:cs="Arial"/>
        </w:rPr>
        <w:t>A map showing current play provision (and for what ages) in the area around.</w:t>
      </w:r>
    </w:p>
    <w:p w:rsidR="00F2471D" w:rsidRPr="00F2471D" w:rsidRDefault="00F2471D" w:rsidP="00F2471D">
      <w:pPr>
        <w:widowControl w:val="0"/>
        <w:autoSpaceDE w:val="0"/>
        <w:autoSpaceDN w:val="0"/>
        <w:adjustRightInd w:val="0"/>
        <w:rPr>
          <w:rFonts w:ascii="Arial" w:eastAsiaTheme="minorHAnsi" w:hAnsi="Arial" w:cs="Arial"/>
        </w:rPr>
      </w:pPr>
    </w:p>
    <w:p w:rsidR="00EE04AE" w:rsidRPr="00F2471D" w:rsidRDefault="00F2471D" w:rsidP="00F2471D">
      <w:pPr>
        <w:rPr>
          <w:rFonts w:ascii="Arial" w:hAnsi="Arial" w:cs="Arial"/>
          <w:b/>
          <w:sz w:val="28"/>
        </w:rPr>
      </w:pPr>
      <w:r w:rsidRPr="00F2471D">
        <w:rPr>
          <w:rFonts w:ascii="Arial" w:eastAsiaTheme="minorHAnsi" w:hAnsi="Arial" w:cs="Arial"/>
        </w:rPr>
        <w:t xml:space="preserve">Finally, be sure to check your first draft of any Site Brief with your local planners. They may have certain aspects covered elsewhere in their Local Development Plan </w:t>
      </w:r>
      <w:r w:rsidRPr="00F2471D">
        <w:rPr>
          <w:rFonts w:ascii="Arial" w:eastAsiaTheme="minorHAnsi" w:hAnsi="Arial" w:cs="Arial"/>
        </w:rPr>
        <w:lastRenderedPageBreak/>
        <w:t>or development criteria (e.g. road access), or they may query certain</w:t>
      </w:r>
      <w:r w:rsidRPr="00F2471D">
        <w:rPr>
          <w:rFonts w:ascii="Arial" w:eastAsiaTheme="minorHAnsi" w:hAnsi="Arial" w:cs="Arial"/>
          <w:sz w:val="20"/>
          <w:szCs w:val="22"/>
        </w:rPr>
        <w:t xml:space="preserve"> points (e.g. if you try to say things about eco-building that the Place Plan may not be able to control).</w:t>
      </w:r>
    </w:p>
    <w:p w:rsidR="006D4C68" w:rsidRPr="00F2471D" w:rsidRDefault="006D4C68" w:rsidP="00EE04AE">
      <w:pPr>
        <w:rPr>
          <w:rFonts w:ascii="Arial" w:hAnsi="Arial" w:cs="Arial"/>
          <w:b/>
          <w:sz w:val="28"/>
        </w:rPr>
      </w:pPr>
    </w:p>
    <w:sectPr w:rsidR="006D4C68" w:rsidRPr="00F2471D" w:rsidSect="00F47CB1">
      <w:headerReference w:type="default" r:id="rId9"/>
      <w:footerReference w:type="default" r:id="rId10"/>
      <w:pgSz w:w="11907" w:h="16839" w:code="9"/>
      <w:pgMar w:top="284" w:right="170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13" w:rsidRDefault="00201E13" w:rsidP="00182C16">
      <w:r>
        <w:separator/>
      </w:r>
    </w:p>
  </w:endnote>
  <w:endnote w:type="continuationSeparator" w:id="0">
    <w:p w:rsidR="00201E13" w:rsidRDefault="00201E13" w:rsidP="001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30" w:rsidRPr="007C3930" w:rsidRDefault="007C3930" w:rsidP="007C3930">
    <w:pPr>
      <w:pStyle w:val="Footer"/>
      <w:pBdr>
        <w:top w:val="single" w:sz="4" w:space="1" w:color="auto"/>
      </w:pBdr>
      <w:rPr>
        <w:rFonts w:ascii="Arial" w:hAnsi="Arial" w:cs="Arial"/>
        <w:sz w:val="18"/>
        <w:szCs w:val="18"/>
      </w:rPr>
    </w:pPr>
    <w:r w:rsidRPr="007C3930">
      <w:rPr>
        <w:rFonts w:ascii="Arial" w:hAnsi="Arial" w:cs="Arial"/>
        <w:sz w:val="18"/>
        <w:szCs w:val="18"/>
      </w:rPr>
      <w:t>www.Placeplans.org.uk</w:t>
    </w:r>
  </w:p>
  <w:p w:rsidR="007C3930" w:rsidRDefault="007C3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13" w:rsidRDefault="00201E13" w:rsidP="00182C16">
      <w:r>
        <w:separator/>
      </w:r>
    </w:p>
  </w:footnote>
  <w:footnote w:type="continuationSeparator" w:id="0">
    <w:p w:rsidR="00201E13" w:rsidRDefault="00201E13" w:rsidP="00182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2B" w:rsidRPr="009553F4" w:rsidRDefault="0033262B" w:rsidP="0033262B">
    <w:pPr>
      <w:tabs>
        <w:tab w:val="center" w:pos="4513"/>
        <w:tab w:val="right" w:pos="9026"/>
      </w:tabs>
      <w:rPr>
        <w:rFonts w:ascii="Arial" w:hAnsi="Arial" w:cs="Arial"/>
        <w:b/>
        <w:color w:val="244061" w:themeColor="accent1" w:themeShade="80"/>
        <w:sz w:val="54"/>
        <w:szCs w:val="54"/>
      </w:rPr>
    </w:pPr>
    <w:r w:rsidRPr="009553F4">
      <w:rPr>
        <w:rFonts w:ascii="Arial" w:hAnsi="Arial" w:cs="Arial"/>
        <w:b/>
        <w:noProof/>
        <w:color w:val="00B050"/>
        <w:sz w:val="52"/>
        <w:szCs w:val="52"/>
        <w:lang w:eastAsia="en-GB"/>
      </w:rPr>
      <w:drawing>
        <wp:anchor distT="0" distB="0" distL="114300" distR="114300" simplePos="0" relativeHeight="251659264" behindDoc="0" locked="0" layoutInCell="1" allowOverlap="1" wp14:anchorId="6ACA8798" wp14:editId="76C0B891">
          <wp:simplePos x="0" y="0"/>
          <wp:positionH relativeFrom="column">
            <wp:posOffset>-81915</wp:posOffset>
          </wp:positionH>
          <wp:positionV relativeFrom="paragraph">
            <wp:posOffset>-92710</wp:posOffset>
          </wp:positionV>
          <wp:extent cx="3139440" cy="582295"/>
          <wp:effectExtent l="0" t="0" r="0" b="8255"/>
          <wp:wrapTopAndBottom/>
          <wp:docPr id="1" name="Picture 1" descr="\\FRANCIS2\Francis2\COMMISSIONED PROJECTS\WG PLACE PLAN GUIDANCE\DRAWINGS &amp; IMAGES\FINAL\ENGLISH\Logo\Place-plan-final-logo-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2\Francis2\COMMISSIONED PROJECTS\WG PLACE PLAN GUIDANCE\DRAWINGS &amp; IMAGES\FINAL\ENGLISH\Logo\Place-plan-final-logo-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3F4">
      <w:rPr>
        <w:rFonts w:ascii="Arial" w:hAnsi="Arial" w:cs="Arial"/>
        <w:b/>
        <w:color w:val="244061" w:themeColor="accent1" w:themeShade="80"/>
        <w:sz w:val="52"/>
        <w:szCs w:val="52"/>
      </w:rPr>
      <w:t xml:space="preserve">                                                </w:t>
    </w:r>
    <w:r w:rsidRPr="009553F4">
      <w:rPr>
        <w:rFonts w:ascii="Arial" w:hAnsi="Arial" w:cs="Arial"/>
        <w:b/>
        <w:color w:val="244061" w:themeColor="accent1" w:themeShade="80"/>
        <w:sz w:val="54"/>
        <w:szCs w:val="54"/>
      </w:rPr>
      <w:t>Toolkits</w:t>
    </w:r>
  </w:p>
  <w:p w:rsidR="0033262B" w:rsidRPr="009553F4" w:rsidRDefault="0033262B" w:rsidP="0033262B">
    <w:pPr>
      <w:tabs>
        <w:tab w:val="center" w:pos="4513"/>
        <w:tab w:val="right" w:pos="9026"/>
      </w:tabs>
      <w:rPr>
        <w:rFonts w:ascii="Arial" w:hAnsi="Arial" w:cs="Arial"/>
        <w:b/>
        <w:color w:val="244061" w:themeColor="accent1" w:themeShade="80"/>
        <w:sz w:val="16"/>
        <w:szCs w:val="16"/>
      </w:rPr>
    </w:pPr>
  </w:p>
  <w:p w:rsidR="0033262B" w:rsidRPr="009553F4" w:rsidRDefault="0033262B" w:rsidP="0033262B">
    <w:pPr>
      <w:pBdr>
        <w:top w:val="single" w:sz="4" w:space="1" w:color="auto"/>
      </w:pBdr>
      <w:tabs>
        <w:tab w:val="center" w:pos="4513"/>
        <w:tab w:val="right" w:pos="9026"/>
      </w:tabs>
      <w:rPr>
        <w:rFonts w:ascii="Arial" w:hAnsi="Arial" w:cs="Arial"/>
        <w:b/>
        <w:sz w:val="16"/>
        <w:szCs w:val="16"/>
      </w:rPr>
    </w:pPr>
    <w:r w:rsidRPr="009553F4">
      <w:rPr>
        <w:rFonts w:ascii="Arial" w:hAnsi="Arial" w:cs="Arial"/>
        <w:b/>
        <w:sz w:val="16"/>
        <w:szCs w:val="16"/>
      </w:rPr>
      <w:t xml:space="preserve">                                                                                              </w:t>
    </w:r>
  </w:p>
  <w:p w:rsidR="007A5230" w:rsidRPr="0033262B" w:rsidRDefault="007A5230" w:rsidP="003326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A0B"/>
    <w:multiLevelType w:val="hybridMultilevel"/>
    <w:tmpl w:val="8514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E0CCB"/>
    <w:multiLevelType w:val="hybridMultilevel"/>
    <w:tmpl w:val="FBD2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E00EA"/>
    <w:multiLevelType w:val="hybridMultilevel"/>
    <w:tmpl w:val="88E2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35341"/>
    <w:multiLevelType w:val="hybridMultilevel"/>
    <w:tmpl w:val="72EA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257B9"/>
    <w:multiLevelType w:val="hybridMultilevel"/>
    <w:tmpl w:val="1B7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1AE3"/>
    <w:multiLevelType w:val="hybridMultilevel"/>
    <w:tmpl w:val="5204B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F4215"/>
    <w:multiLevelType w:val="hybridMultilevel"/>
    <w:tmpl w:val="9990B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86227"/>
    <w:multiLevelType w:val="hybridMultilevel"/>
    <w:tmpl w:val="910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11774"/>
    <w:multiLevelType w:val="hybridMultilevel"/>
    <w:tmpl w:val="D49A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17C3A"/>
    <w:multiLevelType w:val="hybridMultilevel"/>
    <w:tmpl w:val="C92671B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AE62FC"/>
    <w:multiLevelType w:val="hybridMultilevel"/>
    <w:tmpl w:val="500C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57664"/>
    <w:multiLevelType w:val="hybridMultilevel"/>
    <w:tmpl w:val="7AA2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449E9"/>
    <w:multiLevelType w:val="hybridMultilevel"/>
    <w:tmpl w:val="8B00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26295C"/>
    <w:multiLevelType w:val="hybridMultilevel"/>
    <w:tmpl w:val="DE8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C45A1"/>
    <w:multiLevelType w:val="hybridMultilevel"/>
    <w:tmpl w:val="DF2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C465E"/>
    <w:multiLevelType w:val="multilevel"/>
    <w:tmpl w:val="A866C9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E044D"/>
    <w:multiLevelType w:val="hybridMultilevel"/>
    <w:tmpl w:val="66A2D43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41474B"/>
    <w:multiLevelType w:val="hybridMultilevel"/>
    <w:tmpl w:val="BA30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832BD7"/>
    <w:multiLevelType w:val="hybridMultilevel"/>
    <w:tmpl w:val="3AFE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1B01BF"/>
    <w:multiLevelType w:val="hybridMultilevel"/>
    <w:tmpl w:val="4860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084B33"/>
    <w:multiLevelType w:val="hybridMultilevel"/>
    <w:tmpl w:val="717889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3E9C1635"/>
    <w:multiLevelType w:val="hybridMultilevel"/>
    <w:tmpl w:val="3584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F11EF"/>
    <w:multiLevelType w:val="hybridMultilevel"/>
    <w:tmpl w:val="40AE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054ED7"/>
    <w:multiLevelType w:val="hybridMultilevel"/>
    <w:tmpl w:val="CD1C5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C4FC9"/>
    <w:multiLevelType w:val="hybridMultilevel"/>
    <w:tmpl w:val="46C69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021D67"/>
    <w:multiLevelType w:val="hybridMultilevel"/>
    <w:tmpl w:val="4C2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97322"/>
    <w:multiLevelType w:val="hybridMultilevel"/>
    <w:tmpl w:val="778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93CCE"/>
    <w:multiLevelType w:val="hybridMultilevel"/>
    <w:tmpl w:val="F3489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D72A94"/>
    <w:multiLevelType w:val="hybridMultilevel"/>
    <w:tmpl w:val="60D6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871CBE"/>
    <w:multiLevelType w:val="hybridMultilevel"/>
    <w:tmpl w:val="AC1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4164C"/>
    <w:multiLevelType w:val="hybridMultilevel"/>
    <w:tmpl w:val="410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80350"/>
    <w:multiLevelType w:val="hybridMultilevel"/>
    <w:tmpl w:val="20A84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030FDA"/>
    <w:multiLevelType w:val="hybridMultilevel"/>
    <w:tmpl w:val="AB8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26903"/>
    <w:multiLevelType w:val="hybridMultilevel"/>
    <w:tmpl w:val="C02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44E4E"/>
    <w:multiLevelType w:val="hybridMultilevel"/>
    <w:tmpl w:val="B5F8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D86D48"/>
    <w:multiLevelType w:val="hybridMultilevel"/>
    <w:tmpl w:val="60D64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231312"/>
    <w:multiLevelType w:val="hybridMultilevel"/>
    <w:tmpl w:val="3DAC80B6"/>
    <w:lvl w:ilvl="0" w:tplc="7D6641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0200F"/>
    <w:multiLevelType w:val="hybridMultilevel"/>
    <w:tmpl w:val="31EA6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F61A20"/>
    <w:multiLevelType w:val="hybridMultilevel"/>
    <w:tmpl w:val="06C4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9D0623"/>
    <w:multiLevelType w:val="hybridMultilevel"/>
    <w:tmpl w:val="5386B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4E3469"/>
    <w:multiLevelType w:val="hybridMultilevel"/>
    <w:tmpl w:val="1EB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DC0E44"/>
    <w:multiLevelType w:val="hybridMultilevel"/>
    <w:tmpl w:val="DE564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1A1025"/>
    <w:multiLevelType w:val="hybridMultilevel"/>
    <w:tmpl w:val="29AA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2350E1"/>
    <w:multiLevelType w:val="hybridMultilevel"/>
    <w:tmpl w:val="3C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8555A"/>
    <w:multiLevelType w:val="hybridMultilevel"/>
    <w:tmpl w:val="4BF6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6D31B5"/>
    <w:multiLevelType w:val="hybridMultilevel"/>
    <w:tmpl w:val="6DD8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19554C"/>
    <w:multiLevelType w:val="hybridMultilevel"/>
    <w:tmpl w:val="1F84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415052"/>
    <w:multiLevelType w:val="hybridMultilevel"/>
    <w:tmpl w:val="1E46E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15"/>
  </w:num>
  <w:num w:numId="4">
    <w:abstractNumId w:val="20"/>
  </w:num>
  <w:num w:numId="5">
    <w:abstractNumId w:val="43"/>
  </w:num>
  <w:num w:numId="6">
    <w:abstractNumId w:val="40"/>
  </w:num>
  <w:num w:numId="7">
    <w:abstractNumId w:val="33"/>
  </w:num>
  <w:num w:numId="8">
    <w:abstractNumId w:val="13"/>
  </w:num>
  <w:num w:numId="9">
    <w:abstractNumId w:val="42"/>
  </w:num>
  <w:num w:numId="10">
    <w:abstractNumId w:val="14"/>
  </w:num>
  <w:num w:numId="11">
    <w:abstractNumId w:val="29"/>
  </w:num>
  <w:num w:numId="12">
    <w:abstractNumId w:val="30"/>
  </w:num>
  <w:num w:numId="13">
    <w:abstractNumId w:val="36"/>
  </w:num>
  <w:num w:numId="14">
    <w:abstractNumId w:val="18"/>
  </w:num>
  <w:num w:numId="15">
    <w:abstractNumId w:val="24"/>
  </w:num>
  <w:num w:numId="16">
    <w:abstractNumId w:val="22"/>
  </w:num>
  <w:num w:numId="17">
    <w:abstractNumId w:val="46"/>
  </w:num>
  <w:num w:numId="18">
    <w:abstractNumId w:val="34"/>
  </w:num>
  <w:num w:numId="19">
    <w:abstractNumId w:val="45"/>
  </w:num>
  <w:num w:numId="20">
    <w:abstractNumId w:val="41"/>
  </w:num>
  <w:num w:numId="21">
    <w:abstractNumId w:val="38"/>
  </w:num>
  <w:num w:numId="22">
    <w:abstractNumId w:val="5"/>
  </w:num>
  <w:num w:numId="23">
    <w:abstractNumId w:val="12"/>
  </w:num>
  <w:num w:numId="24">
    <w:abstractNumId w:val="9"/>
  </w:num>
  <w:num w:numId="25">
    <w:abstractNumId w:val="47"/>
  </w:num>
  <w:num w:numId="26">
    <w:abstractNumId w:val="17"/>
  </w:num>
  <w:num w:numId="27">
    <w:abstractNumId w:val="16"/>
  </w:num>
  <w:num w:numId="28">
    <w:abstractNumId w:val="2"/>
  </w:num>
  <w:num w:numId="29">
    <w:abstractNumId w:val="28"/>
  </w:num>
  <w:num w:numId="30">
    <w:abstractNumId w:val="31"/>
  </w:num>
  <w:num w:numId="31">
    <w:abstractNumId w:val="26"/>
  </w:num>
  <w:num w:numId="32">
    <w:abstractNumId w:val="27"/>
  </w:num>
  <w:num w:numId="33">
    <w:abstractNumId w:val="1"/>
  </w:num>
  <w:num w:numId="34">
    <w:abstractNumId w:val="6"/>
  </w:num>
  <w:num w:numId="35">
    <w:abstractNumId w:val="35"/>
  </w:num>
  <w:num w:numId="36">
    <w:abstractNumId w:val="23"/>
  </w:num>
  <w:num w:numId="37">
    <w:abstractNumId w:val="3"/>
  </w:num>
  <w:num w:numId="38">
    <w:abstractNumId w:val="10"/>
  </w:num>
  <w:num w:numId="39">
    <w:abstractNumId w:val="25"/>
  </w:num>
  <w:num w:numId="40">
    <w:abstractNumId w:val="21"/>
  </w:num>
  <w:num w:numId="41">
    <w:abstractNumId w:val="7"/>
  </w:num>
  <w:num w:numId="42">
    <w:abstractNumId w:val="8"/>
  </w:num>
  <w:num w:numId="43">
    <w:abstractNumId w:val="37"/>
  </w:num>
  <w:num w:numId="44">
    <w:abstractNumId w:val="19"/>
  </w:num>
  <w:num w:numId="45">
    <w:abstractNumId w:val="0"/>
  </w:num>
  <w:num w:numId="46">
    <w:abstractNumId w:val="44"/>
  </w:num>
  <w:num w:numId="47">
    <w:abstractNumId w:val="3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C"/>
    <w:rsid w:val="00006DC7"/>
    <w:rsid w:val="00026123"/>
    <w:rsid w:val="00032564"/>
    <w:rsid w:val="00032D00"/>
    <w:rsid w:val="00042899"/>
    <w:rsid w:val="00043602"/>
    <w:rsid w:val="00050644"/>
    <w:rsid w:val="00065494"/>
    <w:rsid w:val="0008302E"/>
    <w:rsid w:val="000945D9"/>
    <w:rsid w:val="000A32B4"/>
    <w:rsid w:val="000C40F3"/>
    <w:rsid w:val="000C5FDF"/>
    <w:rsid w:val="000C7E7A"/>
    <w:rsid w:val="000D19E9"/>
    <w:rsid w:val="000D534E"/>
    <w:rsid w:val="000F3CB1"/>
    <w:rsid w:val="00100D62"/>
    <w:rsid w:val="0013233F"/>
    <w:rsid w:val="00150DFF"/>
    <w:rsid w:val="00166E6B"/>
    <w:rsid w:val="0018046B"/>
    <w:rsid w:val="00182C16"/>
    <w:rsid w:val="001965CB"/>
    <w:rsid w:val="001A779E"/>
    <w:rsid w:val="001B76CF"/>
    <w:rsid w:val="001E0E09"/>
    <w:rsid w:val="001F06A1"/>
    <w:rsid w:val="001F786D"/>
    <w:rsid w:val="00201E13"/>
    <w:rsid w:val="00206A7E"/>
    <w:rsid w:val="00210EBC"/>
    <w:rsid w:val="00243752"/>
    <w:rsid w:val="00254297"/>
    <w:rsid w:val="0025612C"/>
    <w:rsid w:val="00277D80"/>
    <w:rsid w:val="00281BD1"/>
    <w:rsid w:val="0029165E"/>
    <w:rsid w:val="002A7287"/>
    <w:rsid w:val="002A7659"/>
    <w:rsid w:val="002B223D"/>
    <w:rsid w:val="002B5864"/>
    <w:rsid w:val="002D00D8"/>
    <w:rsid w:val="002D2495"/>
    <w:rsid w:val="002D72A4"/>
    <w:rsid w:val="002F62AF"/>
    <w:rsid w:val="00305502"/>
    <w:rsid w:val="0033077D"/>
    <w:rsid w:val="00331390"/>
    <w:rsid w:val="0033262B"/>
    <w:rsid w:val="003372D9"/>
    <w:rsid w:val="00350989"/>
    <w:rsid w:val="00354309"/>
    <w:rsid w:val="003611BB"/>
    <w:rsid w:val="00370897"/>
    <w:rsid w:val="003749D4"/>
    <w:rsid w:val="003856DA"/>
    <w:rsid w:val="00387E21"/>
    <w:rsid w:val="003954C2"/>
    <w:rsid w:val="003A1258"/>
    <w:rsid w:val="003A71BC"/>
    <w:rsid w:val="003E6604"/>
    <w:rsid w:val="00410F41"/>
    <w:rsid w:val="00425E98"/>
    <w:rsid w:val="00434B98"/>
    <w:rsid w:val="0043613F"/>
    <w:rsid w:val="004533C6"/>
    <w:rsid w:val="00456B23"/>
    <w:rsid w:val="00461BB9"/>
    <w:rsid w:val="00474BC8"/>
    <w:rsid w:val="00475E78"/>
    <w:rsid w:val="00481208"/>
    <w:rsid w:val="004A0B1E"/>
    <w:rsid w:val="004B1F3E"/>
    <w:rsid w:val="004C3D32"/>
    <w:rsid w:val="004C740E"/>
    <w:rsid w:val="004D1A3C"/>
    <w:rsid w:val="004E025C"/>
    <w:rsid w:val="004E40F8"/>
    <w:rsid w:val="00515A5B"/>
    <w:rsid w:val="00525B94"/>
    <w:rsid w:val="00531574"/>
    <w:rsid w:val="005320CA"/>
    <w:rsid w:val="00543AEB"/>
    <w:rsid w:val="00543B72"/>
    <w:rsid w:val="00550A15"/>
    <w:rsid w:val="005B794A"/>
    <w:rsid w:val="005C09A4"/>
    <w:rsid w:val="005D0C7A"/>
    <w:rsid w:val="005D0DF8"/>
    <w:rsid w:val="005D29D4"/>
    <w:rsid w:val="005D4396"/>
    <w:rsid w:val="005F0A6C"/>
    <w:rsid w:val="005F6928"/>
    <w:rsid w:val="005F6EA7"/>
    <w:rsid w:val="00614E76"/>
    <w:rsid w:val="00621C01"/>
    <w:rsid w:val="00624E31"/>
    <w:rsid w:val="00634522"/>
    <w:rsid w:val="00635A30"/>
    <w:rsid w:val="00654DE9"/>
    <w:rsid w:val="006827EC"/>
    <w:rsid w:val="00694636"/>
    <w:rsid w:val="006A3288"/>
    <w:rsid w:val="006C10E9"/>
    <w:rsid w:val="006D3514"/>
    <w:rsid w:val="006D4C68"/>
    <w:rsid w:val="006F50B8"/>
    <w:rsid w:val="007030E9"/>
    <w:rsid w:val="0070772E"/>
    <w:rsid w:val="007113BE"/>
    <w:rsid w:val="0071680F"/>
    <w:rsid w:val="00742102"/>
    <w:rsid w:val="007468F7"/>
    <w:rsid w:val="00747160"/>
    <w:rsid w:val="0076241A"/>
    <w:rsid w:val="007771F9"/>
    <w:rsid w:val="00791BF9"/>
    <w:rsid w:val="007A5230"/>
    <w:rsid w:val="007B4B35"/>
    <w:rsid w:val="007B4F7E"/>
    <w:rsid w:val="007C276D"/>
    <w:rsid w:val="007C27FA"/>
    <w:rsid w:val="007C3930"/>
    <w:rsid w:val="007C69E2"/>
    <w:rsid w:val="007D737B"/>
    <w:rsid w:val="007E4099"/>
    <w:rsid w:val="007F1ECD"/>
    <w:rsid w:val="007F3380"/>
    <w:rsid w:val="00802DA6"/>
    <w:rsid w:val="00815F02"/>
    <w:rsid w:val="0082733C"/>
    <w:rsid w:val="008279CC"/>
    <w:rsid w:val="00833C35"/>
    <w:rsid w:val="00837E28"/>
    <w:rsid w:val="00846AF8"/>
    <w:rsid w:val="00866353"/>
    <w:rsid w:val="00871582"/>
    <w:rsid w:val="00871614"/>
    <w:rsid w:val="0089529E"/>
    <w:rsid w:val="0089625F"/>
    <w:rsid w:val="008A0EDD"/>
    <w:rsid w:val="008C2545"/>
    <w:rsid w:val="008C406B"/>
    <w:rsid w:val="008D246E"/>
    <w:rsid w:val="008D6E18"/>
    <w:rsid w:val="008F3238"/>
    <w:rsid w:val="009150A6"/>
    <w:rsid w:val="00944284"/>
    <w:rsid w:val="009510BC"/>
    <w:rsid w:val="0096139E"/>
    <w:rsid w:val="0096142A"/>
    <w:rsid w:val="0096142E"/>
    <w:rsid w:val="00961F14"/>
    <w:rsid w:val="00962CAF"/>
    <w:rsid w:val="00965857"/>
    <w:rsid w:val="00975BEC"/>
    <w:rsid w:val="009A4E8E"/>
    <w:rsid w:val="009C566A"/>
    <w:rsid w:val="009D4051"/>
    <w:rsid w:val="009D7A6A"/>
    <w:rsid w:val="009E6EB3"/>
    <w:rsid w:val="009F50D2"/>
    <w:rsid w:val="00A01758"/>
    <w:rsid w:val="00A07536"/>
    <w:rsid w:val="00A177AD"/>
    <w:rsid w:val="00A21E63"/>
    <w:rsid w:val="00A27C01"/>
    <w:rsid w:val="00A31AFD"/>
    <w:rsid w:val="00A32F96"/>
    <w:rsid w:val="00A41928"/>
    <w:rsid w:val="00A53AE1"/>
    <w:rsid w:val="00A54A5B"/>
    <w:rsid w:val="00A56C25"/>
    <w:rsid w:val="00A6242A"/>
    <w:rsid w:val="00A6656E"/>
    <w:rsid w:val="00A674D5"/>
    <w:rsid w:val="00AA5AF4"/>
    <w:rsid w:val="00AD2967"/>
    <w:rsid w:val="00B03FA7"/>
    <w:rsid w:val="00B101CD"/>
    <w:rsid w:val="00B12146"/>
    <w:rsid w:val="00B15253"/>
    <w:rsid w:val="00B153AE"/>
    <w:rsid w:val="00B35CEB"/>
    <w:rsid w:val="00B4049D"/>
    <w:rsid w:val="00B42CA3"/>
    <w:rsid w:val="00B615A9"/>
    <w:rsid w:val="00B7136E"/>
    <w:rsid w:val="00B7416C"/>
    <w:rsid w:val="00BB0E8B"/>
    <w:rsid w:val="00BC3533"/>
    <w:rsid w:val="00BC49F3"/>
    <w:rsid w:val="00BE555F"/>
    <w:rsid w:val="00BF23D6"/>
    <w:rsid w:val="00BF3988"/>
    <w:rsid w:val="00C01A0B"/>
    <w:rsid w:val="00C33B3A"/>
    <w:rsid w:val="00C50EC0"/>
    <w:rsid w:val="00C54686"/>
    <w:rsid w:val="00C84314"/>
    <w:rsid w:val="00C84574"/>
    <w:rsid w:val="00C92306"/>
    <w:rsid w:val="00C96EBB"/>
    <w:rsid w:val="00CB16B9"/>
    <w:rsid w:val="00CB5B38"/>
    <w:rsid w:val="00CC19A8"/>
    <w:rsid w:val="00CD286E"/>
    <w:rsid w:val="00CE21E9"/>
    <w:rsid w:val="00D00DF1"/>
    <w:rsid w:val="00D00DF7"/>
    <w:rsid w:val="00D0441A"/>
    <w:rsid w:val="00D0464C"/>
    <w:rsid w:val="00D0711C"/>
    <w:rsid w:val="00D12894"/>
    <w:rsid w:val="00D231F8"/>
    <w:rsid w:val="00D25E97"/>
    <w:rsid w:val="00D41E83"/>
    <w:rsid w:val="00D45874"/>
    <w:rsid w:val="00D46C8E"/>
    <w:rsid w:val="00D51CB8"/>
    <w:rsid w:val="00D5224F"/>
    <w:rsid w:val="00D736E5"/>
    <w:rsid w:val="00D82671"/>
    <w:rsid w:val="00D8293A"/>
    <w:rsid w:val="00D82EF5"/>
    <w:rsid w:val="00D948F3"/>
    <w:rsid w:val="00D9777C"/>
    <w:rsid w:val="00DA5062"/>
    <w:rsid w:val="00DE309F"/>
    <w:rsid w:val="00DE4B55"/>
    <w:rsid w:val="00DF163E"/>
    <w:rsid w:val="00DF4F2F"/>
    <w:rsid w:val="00DF7FA8"/>
    <w:rsid w:val="00E11216"/>
    <w:rsid w:val="00E128D7"/>
    <w:rsid w:val="00E16BA8"/>
    <w:rsid w:val="00E16D8A"/>
    <w:rsid w:val="00E316C6"/>
    <w:rsid w:val="00E43727"/>
    <w:rsid w:val="00E44D8A"/>
    <w:rsid w:val="00E64BD1"/>
    <w:rsid w:val="00E66D44"/>
    <w:rsid w:val="00E70889"/>
    <w:rsid w:val="00E80E01"/>
    <w:rsid w:val="00E9659E"/>
    <w:rsid w:val="00EA3D75"/>
    <w:rsid w:val="00EC0054"/>
    <w:rsid w:val="00EC7BC9"/>
    <w:rsid w:val="00ED2180"/>
    <w:rsid w:val="00ED6C08"/>
    <w:rsid w:val="00EE04AE"/>
    <w:rsid w:val="00EE1794"/>
    <w:rsid w:val="00EE38EF"/>
    <w:rsid w:val="00EF3E0D"/>
    <w:rsid w:val="00EF41CC"/>
    <w:rsid w:val="00EF5581"/>
    <w:rsid w:val="00EF6207"/>
    <w:rsid w:val="00F2471D"/>
    <w:rsid w:val="00F247DF"/>
    <w:rsid w:val="00F3617B"/>
    <w:rsid w:val="00F37B21"/>
    <w:rsid w:val="00F43269"/>
    <w:rsid w:val="00F45315"/>
    <w:rsid w:val="00F47CB1"/>
    <w:rsid w:val="00F5159C"/>
    <w:rsid w:val="00F7456E"/>
    <w:rsid w:val="00F7599F"/>
    <w:rsid w:val="00F807AD"/>
    <w:rsid w:val="00F94698"/>
    <w:rsid w:val="00F9496D"/>
    <w:rsid w:val="00FA4CED"/>
    <w:rsid w:val="00FC0226"/>
    <w:rsid w:val="00FC4134"/>
    <w:rsid w:val="00FE0AA7"/>
    <w:rsid w:val="00FF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5B1EF"/>
  <w15:docId w15:val="{99B259C0-9ECB-4F64-AF2D-4AC8C636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5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34"/>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 w:type="paragraph" w:customStyle="1" w:styleId="Default">
    <w:name w:val="Default"/>
    <w:rsid w:val="00EE04AE"/>
    <w:pPr>
      <w:widowControl w:val="0"/>
      <w:autoSpaceDE w:val="0"/>
      <w:autoSpaceDN w:val="0"/>
      <w:adjustRightInd w:val="0"/>
      <w:spacing w:after="0" w:line="240" w:lineRule="auto"/>
    </w:pPr>
    <w:rPr>
      <w:rFonts w:cs="Arial"/>
      <w:color w:val="000000"/>
      <w:szCs w:val="24"/>
      <w:lang w:val="en-US"/>
    </w:rPr>
  </w:style>
  <w:style w:type="character" w:styleId="Strong">
    <w:name w:val="Strong"/>
    <w:basedOn w:val="DefaultParagraphFont"/>
    <w:uiPriority w:val="22"/>
    <w:qFormat/>
    <w:rsid w:val="00EE04AE"/>
    <w:rPr>
      <w:b/>
      <w:bCs/>
    </w:rPr>
  </w:style>
  <w:style w:type="character" w:styleId="PageNumber">
    <w:name w:val="page number"/>
    <w:basedOn w:val="DefaultParagraphFont"/>
    <w:unhideWhenUsed/>
    <w:rsid w:val="00F2471D"/>
  </w:style>
  <w:style w:type="paragraph" w:customStyle="1" w:styleId="Body">
    <w:name w:val="Body"/>
    <w:rsid w:val="00F2471D"/>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kern w:val="28"/>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1288">
      <w:bodyDiv w:val="1"/>
      <w:marLeft w:val="0"/>
      <w:marRight w:val="0"/>
      <w:marTop w:val="0"/>
      <w:marBottom w:val="0"/>
      <w:divBdr>
        <w:top w:val="none" w:sz="0" w:space="0" w:color="auto"/>
        <w:left w:val="none" w:sz="0" w:space="0" w:color="auto"/>
        <w:bottom w:val="none" w:sz="0" w:space="0" w:color="auto"/>
        <w:right w:val="none" w:sz="0" w:space="0" w:color="auto"/>
      </w:divBdr>
    </w:div>
    <w:div w:id="432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4942470">
          <w:marLeft w:val="0"/>
          <w:marRight w:val="0"/>
          <w:marTop w:val="0"/>
          <w:marBottom w:val="0"/>
          <w:divBdr>
            <w:top w:val="none" w:sz="0" w:space="0" w:color="auto"/>
            <w:left w:val="none" w:sz="0" w:space="0" w:color="auto"/>
            <w:bottom w:val="none" w:sz="0" w:space="0" w:color="auto"/>
            <w:right w:val="none" w:sz="0" w:space="0" w:color="auto"/>
          </w:divBdr>
          <w:divsChild>
            <w:div w:id="1813671079">
              <w:marLeft w:val="0"/>
              <w:marRight w:val="0"/>
              <w:marTop w:val="0"/>
              <w:marBottom w:val="0"/>
              <w:divBdr>
                <w:top w:val="none" w:sz="0" w:space="0" w:color="auto"/>
                <w:left w:val="none" w:sz="0" w:space="0" w:color="auto"/>
                <w:bottom w:val="none" w:sz="0" w:space="0" w:color="auto"/>
                <w:right w:val="none" w:sz="0" w:space="0" w:color="auto"/>
              </w:divBdr>
              <w:divsChild>
                <w:div w:id="357198214">
                  <w:marLeft w:val="0"/>
                  <w:marRight w:val="0"/>
                  <w:marTop w:val="0"/>
                  <w:marBottom w:val="0"/>
                  <w:divBdr>
                    <w:top w:val="none" w:sz="0" w:space="0" w:color="auto"/>
                    <w:left w:val="none" w:sz="0" w:space="0" w:color="auto"/>
                    <w:bottom w:val="none" w:sz="0" w:space="0" w:color="auto"/>
                    <w:right w:val="none" w:sz="0" w:space="0" w:color="auto"/>
                  </w:divBdr>
                  <w:divsChild>
                    <w:div w:id="1827934003">
                      <w:marLeft w:val="0"/>
                      <w:marRight w:val="0"/>
                      <w:marTop w:val="0"/>
                      <w:marBottom w:val="0"/>
                      <w:divBdr>
                        <w:top w:val="none" w:sz="0" w:space="0" w:color="auto"/>
                        <w:left w:val="none" w:sz="0" w:space="0" w:color="auto"/>
                        <w:bottom w:val="none" w:sz="0" w:space="0" w:color="auto"/>
                        <w:right w:val="none" w:sz="0" w:space="0" w:color="auto"/>
                      </w:divBdr>
                      <w:divsChild>
                        <w:div w:id="550119436">
                          <w:marLeft w:val="0"/>
                          <w:marRight w:val="0"/>
                          <w:marTop w:val="0"/>
                          <w:marBottom w:val="0"/>
                          <w:divBdr>
                            <w:top w:val="none" w:sz="0" w:space="0" w:color="auto"/>
                            <w:left w:val="none" w:sz="0" w:space="0" w:color="auto"/>
                            <w:bottom w:val="none" w:sz="0" w:space="0" w:color="auto"/>
                            <w:right w:val="none" w:sz="0" w:space="0" w:color="auto"/>
                          </w:divBdr>
                          <w:divsChild>
                            <w:div w:id="2072075428">
                              <w:marLeft w:val="0"/>
                              <w:marRight w:val="0"/>
                              <w:marTop w:val="0"/>
                              <w:marBottom w:val="0"/>
                              <w:divBdr>
                                <w:top w:val="none" w:sz="0" w:space="0" w:color="auto"/>
                                <w:left w:val="none" w:sz="0" w:space="0" w:color="auto"/>
                                <w:bottom w:val="none" w:sz="0" w:space="0" w:color="auto"/>
                                <w:right w:val="none" w:sz="0" w:space="0" w:color="auto"/>
                              </w:divBdr>
                              <w:divsChild>
                                <w:div w:id="1955138627">
                                  <w:marLeft w:val="0"/>
                                  <w:marRight w:val="0"/>
                                  <w:marTop w:val="0"/>
                                  <w:marBottom w:val="0"/>
                                  <w:divBdr>
                                    <w:top w:val="none" w:sz="0" w:space="0" w:color="auto"/>
                                    <w:left w:val="none" w:sz="0" w:space="0" w:color="auto"/>
                                    <w:bottom w:val="none" w:sz="0" w:space="0" w:color="auto"/>
                                    <w:right w:val="none" w:sz="0" w:space="0" w:color="auto"/>
                                  </w:divBdr>
                                  <w:divsChild>
                                    <w:div w:id="535701370">
                                      <w:marLeft w:val="0"/>
                                      <w:marRight w:val="0"/>
                                      <w:marTop w:val="0"/>
                                      <w:marBottom w:val="0"/>
                                      <w:divBdr>
                                        <w:top w:val="none" w:sz="0" w:space="0" w:color="auto"/>
                                        <w:left w:val="none" w:sz="0" w:space="0" w:color="auto"/>
                                        <w:bottom w:val="none" w:sz="0" w:space="0" w:color="auto"/>
                                        <w:right w:val="none" w:sz="0" w:space="0" w:color="auto"/>
                                      </w:divBdr>
                                      <w:divsChild>
                                        <w:div w:id="751781977">
                                          <w:marLeft w:val="0"/>
                                          <w:marRight w:val="0"/>
                                          <w:marTop w:val="0"/>
                                          <w:marBottom w:val="0"/>
                                          <w:divBdr>
                                            <w:top w:val="none" w:sz="0" w:space="0" w:color="auto"/>
                                            <w:left w:val="none" w:sz="0" w:space="0" w:color="auto"/>
                                            <w:bottom w:val="none" w:sz="0" w:space="0" w:color="auto"/>
                                            <w:right w:val="none" w:sz="0" w:space="0" w:color="auto"/>
                                          </w:divBdr>
                                          <w:divsChild>
                                            <w:div w:id="1650986086">
                                              <w:marLeft w:val="0"/>
                                              <w:marRight w:val="0"/>
                                              <w:marTop w:val="0"/>
                                              <w:marBottom w:val="0"/>
                                              <w:divBdr>
                                                <w:top w:val="none" w:sz="0" w:space="0" w:color="auto"/>
                                                <w:left w:val="none" w:sz="0" w:space="0" w:color="auto"/>
                                                <w:bottom w:val="none" w:sz="0" w:space="0" w:color="auto"/>
                                                <w:right w:val="none" w:sz="0" w:space="0" w:color="auto"/>
                                              </w:divBdr>
                                              <w:divsChild>
                                                <w:div w:id="145443501">
                                                  <w:marLeft w:val="0"/>
                                                  <w:marRight w:val="0"/>
                                                  <w:marTop w:val="0"/>
                                                  <w:marBottom w:val="0"/>
                                                  <w:divBdr>
                                                    <w:top w:val="none" w:sz="0" w:space="0" w:color="auto"/>
                                                    <w:left w:val="none" w:sz="0" w:space="0" w:color="auto"/>
                                                    <w:bottom w:val="none" w:sz="0" w:space="0" w:color="auto"/>
                                                    <w:right w:val="none" w:sz="0" w:space="0" w:color="auto"/>
                                                  </w:divBdr>
                                                  <w:divsChild>
                                                    <w:div w:id="1507133649">
                                                      <w:marLeft w:val="0"/>
                                                      <w:marRight w:val="0"/>
                                                      <w:marTop w:val="0"/>
                                                      <w:marBottom w:val="0"/>
                                                      <w:divBdr>
                                                        <w:top w:val="none" w:sz="0" w:space="0" w:color="auto"/>
                                                        <w:left w:val="none" w:sz="0" w:space="0" w:color="auto"/>
                                                        <w:bottom w:val="none" w:sz="0" w:space="0" w:color="auto"/>
                                                        <w:right w:val="none" w:sz="0" w:space="0" w:color="auto"/>
                                                      </w:divBdr>
                                                      <w:divsChild>
                                                        <w:div w:id="1256018755">
                                                          <w:marLeft w:val="0"/>
                                                          <w:marRight w:val="0"/>
                                                          <w:marTop w:val="0"/>
                                                          <w:marBottom w:val="0"/>
                                                          <w:divBdr>
                                                            <w:top w:val="none" w:sz="0" w:space="0" w:color="auto"/>
                                                            <w:left w:val="none" w:sz="0" w:space="0" w:color="auto"/>
                                                            <w:bottom w:val="none" w:sz="0" w:space="0" w:color="auto"/>
                                                            <w:right w:val="none" w:sz="0" w:space="0" w:color="auto"/>
                                                          </w:divBdr>
                                                          <w:divsChild>
                                                            <w:div w:id="982202117">
                                                              <w:marLeft w:val="0"/>
                                                              <w:marRight w:val="150"/>
                                                              <w:marTop w:val="0"/>
                                                              <w:marBottom w:val="0"/>
                                                              <w:divBdr>
                                                                <w:top w:val="none" w:sz="0" w:space="0" w:color="auto"/>
                                                                <w:left w:val="none" w:sz="0" w:space="0" w:color="auto"/>
                                                                <w:bottom w:val="none" w:sz="0" w:space="0" w:color="auto"/>
                                                                <w:right w:val="none" w:sz="0" w:space="0" w:color="auto"/>
                                                              </w:divBdr>
                                                              <w:divsChild>
                                                                <w:div w:id="1549760652">
                                                                  <w:marLeft w:val="0"/>
                                                                  <w:marRight w:val="0"/>
                                                                  <w:marTop w:val="0"/>
                                                                  <w:marBottom w:val="0"/>
                                                                  <w:divBdr>
                                                                    <w:top w:val="none" w:sz="0" w:space="0" w:color="auto"/>
                                                                    <w:left w:val="none" w:sz="0" w:space="0" w:color="auto"/>
                                                                    <w:bottom w:val="none" w:sz="0" w:space="0" w:color="auto"/>
                                                                    <w:right w:val="none" w:sz="0" w:space="0" w:color="auto"/>
                                                                  </w:divBdr>
                                                                  <w:divsChild>
                                                                    <w:div w:id="1281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037">
                                                      <w:marLeft w:val="0"/>
                                                      <w:marRight w:val="0"/>
                                                      <w:marTop w:val="0"/>
                                                      <w:marBottom w:val="0"/>
                                                      <w:divBdr>
                                                        <w:top w:val="none" w:sz="0" w:space="0" w:color="auto"/>
                                                        <w:left w:val="none" w:sz="0" w:space="0" w:color="auto"/>
                                                        <w:bottom w:val="none" w:sz="0" w:space="0" w:color="auto"/>
                                                        <w:right w:val="none" w:sz="0" w:space="0" w:color="auto"/>
                                                      </w:divBdr>
                                                      <w:divsChild>
                                                        <w:div w:id="2020809018">
                                                          <w:marLeft w:val="0"/>
                                                          <w:marRight w:val="0"/>
                                                          <w:marTop w:val="0"/>
                                                          <w:marBottom w:val="0"/>
                                                          <w:divBdr>
                                                            <w:top w:val="none" w:sz="0" w:space="0" w:color="auto"/>
                                                            <w:left w:val="none" w:sz="0" w:space="0" w:color="auto"/>
                                                            <w:bottom w:val="none" w:sz="0" w:space="0" w:color="auto"/>
                                                            <w:right w:val="none" w:sz="0" w:space="0" w:color="auto"/>
                                                          </w:divBdr>
                                                          <w:divsChild>
                                                            <w:div w:id="873808373">
                                                              <w:marLeft w:val="0"/>
                                                              <w:marRight w:val="150"/>
                                                              <w:marTop w:val="0"/>
                                                              <w:marBottom w:val="0"/>
                                                              <w:divBdr>
                                                                <w:top w:val="none" w:sz="0" w:space="0" w:color="auto"/>
                                                                <w:left w:val="none" w:sz="0" w:space="0" w:color="auto"/>
                                                                <w:bottom w:val="none" w:sz="0" w:space="0" w:color="auto"/>
                                                                <w:right w:val="none" w:sz="0" w:space="0" w:color="auto"/>
                                                              </w:divBdr>
                                                              <w:divsChild>
                                                                <w:div w:id="663626866">
                                                                  <w:marLeft w:val="0"/>
                                                                  <w:marRight w:val="0"/>
                                                                  <w:marTop w:val="0"/>
                                                                  <w:marBottom w:val="0"/>
                                                                  <w:divBdr>
                                                                    <w:top w:val="none" w:sz="0" w:space="0" w:color="auto"/>
                                                                    <w:left w:val="none" w:sz="0" w:space="0" w:color="auto"/>
                                                                    <w:bottom w:val="none" w:sz="0" w:space="0" w:color="auto"/>
                                                                    <w:right w:val="none" w:sz="0" w:space="0" w:color="auto"/>
                                                                  </w:divBdr>
                                                                  <w:divsChild>
                                                                    <w:div w:id="97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777747">
      <w:bodyDiv w:val="1"/>
      <w:marLeft w:val="0"/>
      <w:marRight w:val="0"/>
      <w:marTop w:val="0"/>
      <w:marBottom w:val="0"/>
      <w:divBdr>
        <w:top w:val="none" w:sz="0" w:space="0" w:color="auto"/>
        <w:left w:val="none" w:sz="0" w:space="0" w:color="auto"/>
        <w:bottom w:val="none" w:sz="0" w:space="0" w:color="auto"/>
        <w:right w:val="none" w:sz="0" w:space="0" w:color="auto"/>
      </w:divBdr>
      <w:divsChild>
        <w:div w:id="1784612853">
          <w:marLeft w:val="0"/>
          <w:marRight w:val="0"/>
          <w:marTop w:val="0"/>
          <w:marBottom w:val="0"/>
          <w:divBdr>
            <w:top w:val="none" w:sz="0" w:space="0" w:color="auto"/>
            <w:left w:val="none" w:sz="0" w:space="0" w:color="auto"/>
            <w:bottom w:val="none" w:sz="0" w:space="0" w:color="auto"/>
            <w:right w:val="none" w:sz="0" w:space="0" w:color="auto"/>
          </w:divBdr>
          <w:divsChild>
            <w:div w:id="90855329">
              <w:marLeft w:val="0"/>
              <w:marRight w:val="0"/>
              <w:marTop w:val="0"/>
              <w:marBottom w:val="0"/>
              <w:divBdr>
                <w:top w:val="none" w:sz="0" w:space="0" w:color="auto"/>
                <w:left w:val="none" w:sz="0" w:space="0" w:color="auto"/>
                <w:bottom w:val="none" w:sz="0" w:space="0" w:color="auto"/>
                <w:right w:val="none" w:sz="0" w:space="0" w:color="auto"/>
              </w:divBdr>
              <w:divsChild>
                <w:div w:id="1215391384">
                  <w:marLeft w:val="0"/>
                  <w:marRight w:val="0"/>
                  <w:marTop w:val="0"/>
                  <w:marBottom w:val="0"/>
                  <w:divBdr>
                    <w:top w:val="none" w:sz="0" w:space="0" w:color="auto"/>
                    <w:left w:val="none" w:sz="0" w:space="0" w:color="auto"/>
                    <w:bottom w:val="none" w:sz="0" w:space="0" w:color="auto"/>
                    <w:right w:val="none" w:sz="0" w:space="0" w:color="auto"/>
                  </w:divBdr>
                  <w:divsChild>
                    <w:div w:id="522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635">
      <w:bodyDiv w:val="1"/>
      <w:marLeft w:val="0"/>
      <w:marRight w:val="0"/>
      <w:marTop w:val="0"/>
      <w:marBottom w:val="0"/>
      <w:divBdr>
        <w:top w:val="none" w:sz="0" w:space="0" w:color="auto"/>
        <w:left w:val="none" w:sz="0" w:space="0" w:color="auto"/>
        <w:bottom w:val="none" w:sz="0" w:space="0" w:color="auto"/>
        <w:right w:val="none" w:sz="0" w:space="0" w:color="auto"/>
      </w:divBdr>
      <w:divsChild>
        <w:div w:id="1260531067">
          <w:marLeft w:val="0"/>
          <w:marRight w:val="0"/>
          <w:marTop w:val="0"/>
          <w:marBottom w:val="0"/>
          <w:divBdr>
            <w:top w:val="none" w:sz="0" w:space="0" w:color="auto"/>
            <w:left w:val="none" w:sz="0" w:space="0" w:color="auto"/>
            <w:bottom w:val="none" w:sz="0" w:space="0" w:color="auto"/>
            <w:right w:val="none" w:sz="0" w:space="0" w:color="auto"/>
          </w:divBdr>
          <w:divsChild>
            <w:div w:id="1456558561">
              <w:marLeft w:val="0"/>
              <w:marRight w:val="0"/>
              <w:marTop w:val="0"/>
              <w:marBottom w:val="0"/>
              <w:divBdr>
                <w:top w:val="none" w:sz="0" w:space="0" w:color="auto"/>
                <w:left w:val="none" w:sz="0" w:space="0" w:color="auto"/>
                <w:bottom w:val="none" w:sz="0" w:space="0" w:color="auto"/>
                <w:right w:val="none" w:sz="0" w:space="0" w:color="auto"/>
              </w:divBdr>
              <w:divsChild>
                <w:div w:id="55326679">
                  <w:marLeft w:val="0"/>
                  <w:marRight w:val="0"/>
                  <w:marTop w:val="0"/>
                  <w:marBottom w:val="0"/>
                  <w:divBdr>
                    <w:top w:val="none" w:sz="0" w:space="0" w:color="auto"/>
                    <w:left w:val="none" w:sz="0" w:space="0" w:color="auto"/>
                    <w:bottom w:val="none" w:sz="0" w:space="0" w:color="auto"/>
                    <w:right w:val="none" w:sz="0" w:space="0" w:color="auto"/>
                  </w:divBdr>
                  <w:divsChild>
                    <w:div w:id="1679967046">
                      <w:marLeft w:val="-225"/>
                      <w:marRight w:val="-225"/>
                      <w:marTop w:val="0"/>
                      <w:marBottom w:val="0"/>
                      <w:divBdr>
                        <w:top w:val="none" w:sz="0" w:space="0" w:color="auto"/>
                        <w:left w:val="none" w:sz="0" w:space="0" w:color="auto"/>
                        <w:bottom w:val="none" w:sz="0" w:space="0" w:color="auto"/>
                        <w:right w:val="none" w:sz="0" w:space="0" w:color="auto"/>
                      </w:divBdr>
                      <w:divsChild>
                        <w:div w:id="428821015">
                          <w:marLeft w:val="0"/>
                          <w:marRight w:val="0"/>
                          <w:marTop w:val="0"/>
                          <w:marBottom w:val="0"/>
                          <w:divBdr>
                            <w:top w:val="none" w:sz="0" w:space="0" w:color="auto"/>
                            <w:left w:val="none" w:sz="0" w:space="0" w:color="auto"/>
                            <w:bottom w:val="none" w:sz="0" w:space="0" w:color="auto"/>
                            <w:right w:val="none" w:sz="0" w:space="0" w:color="auto"/>
                          </w:divBdr>
                          <w:divsChild>
                            <w:div w:id="516968621">
                              <w:marLeft w:val="0"/>
                              <w:marRight w:val="0"/>
                              <w:marTop w:val="0"/>
                              <w:marBottom w:val="0"/>
                              <w:divBdr>
                                <w:top w:val="none" w:sz="0" w:space="0" w:color="auto"/>
                                <w:left w:val="none" w:sz="0" w:space="0" w:color="auto"/>
                                <w:bottom w:val="none" w:sz="0" w:space="0" w:color="auto"/>
                                <w:right w:val="none" w:sz="0" w:space="0" w:color="auto"/>
                              </w:divBdr>
                              <w:divsChild>
                                <w:div w:id="1724019771">
                                  <w:marLeft w:val="0"/>
                                  <w:marRight w:val="0"/>
                                  <w:marTop w:val="0"/>
                                  <w:marBottom w:val="0"/>
                                  <w:divBdr>
                                    <w:top w:val="none" w:sz="0" w:space="0" w:color="auto"/>
                                    <w:left w:val="none" w:sz="0" w:space="0" w:color="auto"/>
                                    <w:bottom w:val="none" w:sz="0" w:space="0" w:color="auto"/>
                                    <w:right w:val="none" w:sz="0" w:space="0" w:color="auto"/>
                                  </w:divBdr>
                                  <w:divsChild>
                                    <w:div w:id="1672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4900">
      <w:bodyDiv w:val="1"/>
      <w:marLeft w:val="0"/>
      <w:marRight w:val="0"/>
      <w:marTop w:val="0"/>
      <w:marBottom w:val="0"/>
      <w:divBdr>
        <w:top w:val="none" w:sz="0" w:space="0" w:color="auto"/>
        <w:left w:val="none" w:sz="0" w:space="0" w:color="auto"/>
        <w:bottom w:val="none" w:sz="0" w:space="0" w:color="auto"/>
        <w:right w:val="none" w:sz="0" w:space="0" w:color="auto"/>
      </w:divBdr>
    </w:div>
    <w:div w:id="1911770772">
      <w:bodyDiv w:val="1"/>
      <w:marLeft w:val="0"/>
      <w:marRight w:val="0"/>
      <w:marTop w:val="0"/>
      <w:marBottom w:val="0"/>
      <w:divBdr>
        <w:top w:val="none" w:sz="0" w:space="0" w:color="auto"/>
        <w:left w:val="none" w:sz="0" w:space="0" w:color="auto"/>
        <w:bottom w:val="none" w:sz="0" w:space="0" w:color="auto"/>
        <w:right w:val="none" w:sz="0" w:space="0" w:color="auto"/>
      </w:divBdr>
      <w:divsChild>
        <w:div w:id="1102264233">
          <w:marLeft w:val="0"/>
          <w:marRight w:val="0"/>
          <w:marTop w:val="0"/>
          <w:marBottom w:val="0"/>
          <w:divBdr>
            <w:top w:val="none" w:sz="0" w:space="0" w:color="auto"/>
            <w:left w:val="none" w:sz="0" w:space="0" w:color="auto"/>
            <w:bottom w:val="none" w:sz="0" w:space="0" w:color="auto"/>
            <w:right w:val="none" w:sz="0" w:space="0" w:color="auto"/>
          </w:divBdr>
          <w:divsChild>
            <w:div w:id="489948996">
              <w:marLeft w:val="0"/>
              <w:marRight w:val="0"/>
              <w:marTop w:val="0"/>
              <w:marBottom w:val="0"/>
              <w:divBdr>
                <w:top w:val="none" w:sz="0" w:space="0" w:color="auto"/>
                <w:left w:val="none" w:sz="0" w:space="0" w:color="auto"/>
                <w:bottom w:val="none" w:sz="0" w:space="0" w:color="auto"/>
                <w:right w:val="none" w:sz="0" w:space="0" w:color="auto"/>
              </w:divBdr>
              <w:divsChild>
                <w:div w:id="1263882026">
                  <w:marLeft w:val="0"/>
                  <w:marRight w:val="0"/>
                  <w:marTop w:val="0"/>
                  <w:marBottom w:val="0"/>
                  <w:divBdr>
                    <w:top w:val="none" w:sz="0" w:space="0" w:color="auto"/>
                    <w:left w:val="none" w:sz="0" w:space="0" w:color="auto"/>
                    <w:bottom w:val="none" w:sz="0" w:space="0" w:color="auto"/>
                    <w:right w:val="none" w:sz="0" w:space="0" w:color="auto"/>
                  </w:divBdr>
                  <w:divsChild>
                    <w:div w:id="1123688916">
                      <w:marLeft w:val="0"/>
                      <w:marRight w:val="0"/>
                      <w:marTop w:val="0"/>
                      <w:marBottom w:val="0"/>
                      <w:divBdr>
                        <w:top w:val="none" w:sz="0" w:space="0" w:color="auto"/>
                        <w:left w:val="none" w:sz="0" w:space="0" w:color="auto"/>
                        <w:bottom w:val="none" w:sz="0" w:space="0" w:color="auto"/>
                        <w:right w:val="none" w:sz="0" w:space="0" w:color="auto"/>
                      </w:divBdr>
                      <w:divsChild>
                        <w:div w:id="2063552332">
                          <w:marLeft w:val="0"/>
                          <w:marRight w:val="0"/>
                          <w:marTop w:val="0"/>
                          <w:marBottom w:val="0"/>
                          <w:divBdr>
                            <w:top w:val="none" w:sz="0" w:space="0" w:color="auto"/>
                            <w:left w:val="none" w:sz="0" w:space="0" w:color="auto"/>
                            <w:bottom w:val="none" w:sz="0" w:space="0" w:color="auto"/>
                            <w:right w:val="none" w:sz="0" w:space="0" w:color="auto"/>
                          </w:divBdr>
                          <w:divsChild>
                            <w:div w:id="1407217018">
                              <w:marLeft w:val="0"/>
                              <w:marRight w:val="0"/>
                              <w:marTop w:val="0"/>
                              <w:marBottom w:val="0"/>
                              <w:divBdr>
                                <w:top w:val="none" w:sz="0" w:space="0" w:color="auto"/>
                                <w:left w:val="none" w:sz="0" w:space="0" w:color="auto"/>
                                <w:bottom w:val="none" w:sz="0" w:space="0" w:color="auto"/>
                                <w:right w:val="none" w:sz="0" w:space="0" w:color="auto"/>
                              </w:divBdr>
                              <w:divsChild>
                                <w:div w:id="105931942">
                                  <w:marLeft w:val="0"/>
                                  <w:marRight w:val="0"/>
                                  <w:marTop w:val="0"/>
                                  <w:marBottom w:val="0"/>
                                  <w:divBdr>
                                    <w:top w:val="none" w:sz="0" w:space="0" w:color="auto"/>
                                    <w:left w:val="none" w:sz="0" w:space="0" w:color="auto"/>
                                    <w:bottom w:val="none" w:sz="0" w:space="0" w:color="auto"/>
                                    <w:right w:val="none" w:sz="0" w:space="0" w:color="auto"/>
                                  </w:divBdr>
                                  <w:divsChild>
                                    <w:div w:id="1444031341">
                                      <w:marLeft w:val="0"/>
                                      <w:marRight w:val="0"/>
                                      <w:marTop w:val="0"/>
                                      <w:marBottom w:val="0"/>
                                      <w:divBdr>
                                        <w:top w:val="none" w:sz="0" w:space="0" w:color="auto"/>
                                        <w:left w:val="none" w:sz="0" w:space="0" w:color="auto"/>
                                        <w:bottom w:val="none" w:sz="0" w:space="0" w:color="auto"/>
                                        <w:right w:val="none" w:sz="0" w:space="0" w:color="auto"/>
                                      </w:divBdr>
                                      <w:divsChild>
                                        <w:div w:id="1917671132">
                                          <w:marLeft w:val="0"/>
                                          <w:marRight w:val="0"/>
                                          <w:marTop w:val="0"/>
                                          <w:marBottom w:val="0"/>
                                          <w:divBdr>
                                            <w:top w:val="none" w:sz="0" w:space="0" w:color="auto"/>
                                            <w:left w:val="none" w:sz="0" w:space="0" w:color="auto"/>
                                            <w:bottom w:val="none" w:sz="0" w:space="0" w:color="auto"/>
                                            <w:right w:val="none" w:sz="0" w:space="0" w:color="auto"/>
                                          </w:divBdr>
                                          <w:divsChild>
                                            <w:div w:id="43988438">
                                              <w:marLeft w:val="0"/>
                                              <w:marRight w:val="0"/>
                                              <w:marTop w:val="0"/>
                                              <w:marBottom w:val="0"/>
                                              <w:divBdr>
                                                <w:top w:val="none" w:sz="0" w:space="0" w:color="auto"/>
                                                <w:left w:val="none" w:sz="0" w:space="0" w:color="auto"/>
                                                <w:bottom w:val="none" w:sz="0" w:space="0" w:color="auto"/>
                                                <w:right w:val="none" w:sz="0" w:space="0" w:color="auto"/>
                                              </w:divBdr>
                                              <w:divsChild>
                                                <w:div w:id="231276621">
                                                  <w:marLeft w:val="0"/>
                                                  <w:marRight w:val="0"/>
                                                  <w:marTop w:val="0"/>
                                                  <w:marBottom w:val="0"/>
                                                  <w:divBdr>
                                                    <w:top w:val="none" w:sz="0" w:space="0" w:color="auto"/>
                                                    <w:left w:val="none" w:sz="0" w:space="0" w:color="auto"/>
                                                    <w:bottom w:val="none" w:sz="0" w:space="0" w:color="auto"/>
                                                    <w:right w:val="none" w:sz="0" w:space="0" w:color="auto"/>
                                                  </w:divBdr>
                                                  <w:divsChild>
                                                    <w:div w:id="1645813024">
                                                      <w:marLeft w:val="0"/>
                                                      <w:marRight w:val="0"/>
                                                      <w:marTop w:val="0"/>
                                                      <w:marBottom w:val="0"/>
                                                      <w:divBdr>
                                                        <w:top w:val="none" w:sz="0" w:space="0" w:color="auto"/>
                                                        <w:left w:val="none" w:sz="0" w:space="0" w:color="auto"/>
                                                        <w:bottom w:val="none" w:sz="0" w:space="0" w:color="auto"/>
                                                        <w:right w:val="none" w:sz="0" w:space="0" w:color="auto"/>
                                                      </w:divBdr>
                                                      <w:divsChild>
                                                        <w:div w:id="1888950493">
                                                          <w:marLeft w:val="0"/>
                                                          <w:marRight w:val="0"/>
                                                          <w:marTop w:val="0"/>
                                                          <w:marBottom w:val="0"/>
                                                          <w:divBdr>
                                                            <w:top w:val="none" w:sz="0" w:space="0" w:color="auto"/>
                                                            <w:left w:val="none" w:sz="0" w:space="0" w:color="auto"/>
                                                            <w:bottom w:val="none" w:sz="0" w:space="0" w:color="auto"/>
                                                            <w:right w:val="none" w:sz="0" w:space="0" w:color="auto"/>
                                                          </w:divBdr>
                                                          <w:divsChild>
                                                            <w:div w:id="636030483">
                                                              <w:marLeft w:val="0"/>
                                                              <w:marRight w:val="150"/>
                                                              <w:marTop w:val="0"/>
                                                              <w:marBottom w:val="0"/>
                                                              <w:divBdr>
                                                                <w:top w:val="none" w:sz="0" w:space="0" w:color="auto"/>
                                                                <w:left w:val="none" w:sz="0" w:space="0" w:color="auto"/>
                                                                <w:bottom w:val="none" w:sz="0" w:space="0" w:color="auto"/>
                                                                <w:right w:val="none" w:sz="0" w:space="0" w:color="auto"/>
                                                              </w:divBdr>
                                                              <w:divsChild>
                                                                <w:div w:id="490020837">
                                                                  <w:marLeft w:val="0"/>
                                                                  <w:marRight w:val="0"/>
                                                                  <w:marTop w:val="0"/>
                                                                  <w:marBottom w:val="0"/>
                                                                  <w:divBdr>
                                                                    <w:top w:val="none" w:sz="0" w:space="0" w:color="auto"/>
                                                                    <w:left w:val="none" w:sz="0" w:space="0" w:color="auto"/>
                                                                    <w:bottom w:val="none" w:sz="0" w:space="0" w:color="auto"/>
                                                                    <w:right w:val="none" w:sz="0" w:space="0" w:color="auto"/>
                                                                  </w:divBdr>
                                                                  <w:divsChild>
                                                                    <w:div w:id="109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9909">
                                                      <w:marLeft w:val="0"/>
                                                      <w:marRight w:val="0"/>
                                                      <w:marTop w:val="0"/>
                                                      <w:marBottom w:val="0"/>
                                                      <w:divBdr>
                                                        <w:top w:val="none" w:sz="0" w:space="0" w:color="auto"/>
                                                        <w:left w:val="none" w:sz="0" w:space="0" w:color="auto"/>
                                                        <w:bottom w:val="none" w:sz="0" w:space="0" w:color="auto"/>
                                                        <w:right w:val="none" w:sz="0" w:space="0" w:color="auto"/>
                                                      </w:divBdr>
                                                      <w:divsChild>
                                                        <w:div w:id="1108235194">
                                                          <w:marLeft w:val="0"/>
                                                          <w:marRight w:val="0"/>
                                                          <w:marTop w:val="0"/>
                                                          <w:marBottom w:val="0"/>
                                                          <w:divBdr>
                                                            <w:top w:val="none" w:sz="0" w:space="0" w:color="auto"/>
                                                            <w:left w:val="none" w:sz="0" w:space="0" w:color="auto"/>
                                                            <w:bottom w:val="none" w:sz="0" w:space="0" w:color="auto"/>
                                                            <w:right w:val="none" w:sz="0" w:space="0" w:color="auto"/>
                                                          </w:divBdr>
                                                          <w:divsChild>
                                                            <w:div w:id="285278473">
                                                              <w:marLeft w:val="0"/>
                                                              <w:marRight w:val="150"/>
                                                              <w:marTop w:val="0"/>
                                                              <w:marBottom w:val="0"/>
                                                              <w:divBdr>
                                                                <w:top w:val="none" w:sz="0" w:space="0" w:color="auto"/>
                                                                <w:left w:val="none" w:sz="0" w:space="0" w:color="auto"/>
                                                                <w:bottom w:val="none" w:sz="0" w:space="0" w:color="auto"/>
                                                                <w:right w:val="none" w:sz="0" w:space="0" w:color="auto"/>
                                                              </w:divBdr>
                                                              <w:divsChild>
                                                                <w:div w:id="2003729887">
                                                                  <w:marLeft w:val="0"/>
                                                                  <w:marRight w:val="0"/>
                                                                  <w:marTop w:val="0"/>
                                                                  <w:marBottom w:val="0"/>
                                                                  <w:divBdr>
                                                                    <w:top w:val="none" w:sz="0" w:space="0" w:color="auto"/>
                                                                    <w:left w:val="none" w:sz="0" w:space="0" w:color="auto"/>
                                                                    <w:bottom w:val="none" w:sz="0" w:space="0" w:color="auto"/>
                                                                    <w:right w:val="none" w:sz="0" w:space="0" w:color="auto"/>
                                                                  </w:divBdr>
                                                                  <w:divsChild>
                                                                    <w:div w:id="1633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eplans.org.uk/wp-content/uploads/2018/03/TOOLKIT-Site-Assess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7AF8-189B-4F02-B8AC-A86F62C7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PC</dc:creator>
  <cp:lastModifiedBy>James Davies</cp:lastModifiedBy>
  <cp:revision>8</cp:revision>
  <cp:lastPrinted>2018-03-23T18:11:00Z</cp:lastPrinted>
  <dcterms:created xsi:type="dcterms:W3CDTF">2018-03-23T18:08:00Z</dcterms:created>
  <dcterms:modified xsi:type="dcterms:W3CDTF">2018-03-26T14:27:00Z</dcterms:modified>
</cp:coreProperties>
</file>