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53" w:rsidRPr="00327553" w:rsidRDefault="00327553" w:rsidP="0034637A">
      <w:pPr>
        <w:rPr>
          <w:rFonts w:ascii="Arial" w:hAnsi="Arial" w:cs="Arial"/>
          <w:b/>
          <w:sz w:val="40"/>
          <w:szCs w:val="40"/>
        </w:rPr>
      </w:pPr>
      <w:proofErr w:type="spellStart"/>
      <w:r w:rsidRPr="00327553">
        <w:rPr>
          <w:rFonts w:ascii="Arial" w:hAnsi="Arial" w:cs="Arial"/>
          <w:b/>
          <w:sz w:val="40"/>
          <w:szCs w:val="40"/>
        </w:rPr>
        <w:t>Taflenni</w:t>
      </w:r>
      <w:proofErr w:type="spellEnd"/>
      <w:r w:rsidRPr="0032755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327553">
        <w:rPr>
          <w:rFonts w:ascii="Arial" w:hAnsi="Arial" w:cs="Arial"/>
          <w:b/>
          <w:sz w:val="40"/>
          <w:szCs w:val="40"/>
        </w:rPr>
        <w:t>penderfyniad</w:t>
      </w:r>
      <w:proofErr w:type="spellEnd"/>
    </w:p>
    <w:p w:rsidR="00327553" w:rsidRDefault="00327553" w:rsidP="0034637A">
      <w:pPr>
        <w:rPr>
          <w:rFonts w:ascii="Arial" w:hAnsi="Arial" w:cs="Arial"/>
          <w:b/>
          <w:sz w:val="28"/>
          <w:szCs w:val="22"/>
        </w:rPr>
      </w:pPr>
    </w:p>
    <w:p w:rsidR="0034637A" w:rsidRPr="00A3192A" w:rsidRDefault="0034637A" w:rsidP="0034637A">
      <w:pPr>
        <w:rPr>
          <w:rFonts w:ascii="Arial" w:hAnsi="Arial" w:cs="Arial"/>
          <w:sz w:val="22"/>
          <w:szCs w:val="22"/>
        </w:rPr>
      </w:pPr>
      <w:proofErr w:type="spellStart"/>
      <w:r w:rsidRPr="00EC5BE7">
        <w:rPr>
          <w:rFonts w:ascii="Arial" w:hAnsi="Arial" w:cs="Arial"/>
          <w:b/>
          <w:sz w:val="28"/>
          <w:szCs w:val="22"/>
          <w:u w:val="single"/>
        </w:rPr>
        <w:t>F</w:t>
      </w:r>
      <w:r w:rsidR="00327553" w:rsidRPr="00EC5BE7">
        <w:rPr>
          <w:rFonts w:ascii="Arial" w:hAnsi="Arial" w:cs="Arial"/>
          <w:b/>
          <w:sz w:val="28"/>
          <w:szCs w:val="22"/>
          <w:u w:val="single"/>
        </w:rPr>
        <w:t>furflen</w:t>
      </w:r>
      <w:proofErr w:type="spellEnd"/>
      <w:r w:rsidRPr="00EC5BE7">
        <w:rPr>
          <w:rFonts w:ascii="Arial" w:hAnsi="Arial" w:cs="Arial"/>
          <w:b/>
          <w:sz w:val="28"/>
          <w:szCs w:val="22"/>
          <w:u w:val="single"/>
        </w:rPr>
        <w:t xml:space="preserve"> A:</w:t>
      </w:r>
      <w:r w:rsidRPr="00EC5BE7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="006B5FEF" w:rsidRPr="00A3192A">
        <w:rPr>
          <w:rFonts w:ascii="Arial" w:hAnsi="Arial" w:cs="Arial"/>
          <w:b/>
          <w:sz w:val="28"/>
          <w:szCs w:val="22"/>
        </w:rPr>
        <w:t>D</w:t>
      </w:r>
      <w:r w:rsidR="00327553">
        <w:rPr>
          <w:rFonts w:ascii="Arial" w:hAnsi="Arial" w:cs="Arial"/>
          <w:b/>
          <w:sz w:val="28"/>
          <w:szCs w:val="22"/>
        </w:rPr>
        <w:t>ewis</w:t>
      </w:r>
      <w:proofErr w:type="spellEnd"/>
      <w:r w:rsidR="00327553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="00327553">
        <w:rPr>
          <w:rFonts w:ascii="Arial" w:hAnsi="Arial" w:cs="Arial"/>
          <w:b/>
          <w:sz w:val="28"/>
          <w:szCs w:val="22"/>
        </w:rPr>
        <w:t>eich</w:t>
      </w:r>
      <w:proofErr w:type="spellEnd"/>
      <w:r w:rsidR="00327553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="00327553">
        <w:rPr>
          <w:rFonts w:ascii="Arial" w:hAnsi="Arial" w:cs="Arial"/>
          <w:b/>
          <w:sz w:val="28"/>
          <w:szCs w:val="22"/>
        </w:rPr>
        <w:t>materion</w:t>
      </w:r>
      <w:proofErr w:type="spellEnd"/>
    </w:p>
    <w:p w:rsidR="0034637A" w:rsidRPr="00A3192A" w:rsidRDefault="0034637A" w:rsidP="0034637A">
      <w:pPr>
        <w:rPr>
          <w:rFonts w:ascii="Arial" w:hAnsi="Arial" w:cs="Arial"/>
          <w:sz w:val="22"/>
          <w:szCs w:val="22"/>
        </w:rPr>
      </w:pPr>
    </w:p>
    <w:p w:rsidR="0034637A" w:rsidRPr="00A3192A" w:rsidRDefault="006B5FEF" w:rsidP="0034637A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3192A">
        <w:rPr>
          <w:rFonts w:ascii="Arial" w:hAnsi="Arial" w:cs="Arial"/>
          <w:sz w:val="22"/>
          <w:szCs w:val="22"/>
        </w:rPr>
        <w:t>Mae’r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materion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3192A">
        <w:rPr>
          <w:rFonts w:ascii="Arial" w:hAnsi="Arial" w:cs="Arial"/>
          <w:sz w:val="22"/>
          <w:szCs w:val="22"/>
        </w:rPr>
        <w:t>restrir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isod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wedi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eu </w:t>
      </w:r>
      <w:proofErr w:type="spellStart"/>
      <w:r w:rsidRPr="00A3192A">
        <w:rPr>
          <w:rFonts w:ascii="Arial" w:hAnsi="Arial" w:cs="Arial"/>
          <w:sz w:val="22"/>
          <w:szCs w:val="22"/>
        </w:rPr>
        <w:t>rhannu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</w:rPr>
        <w:t>faterion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cynllunio a di-gynllunio </w:t>
      </w:r>
      <w:proofErr w:type="spellStart"/>
      <w:r w:rsidRPr="00A3192A">
        <w:rPr>
          <w:rFonts w:ascii="Arial" w:hAnsi="Arial" w:cs="Arial"/>
          <w:sz w:val="22"/>
          <w:szCs w:val="22"/>
        </w:rPr>
        <w:t>oherwydd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</w:rPr>
        <w:t>effeithio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ar y </w:t>
      </w:r>
      <w:proofErr w:type="spellStart"/>
      <w:r w:rsidRPr="00A3192A">
        <w:rPr>
          <w:rFonts w:ascii="Arial" w:hAnsi="Arial" w:cs="Arial"/>
          <w:sz w:val="22"/>
          <w:szCs w:val="22"/>
        </w:rPr>
        <w:t>cwestiwn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ai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Cynefin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â </w:t>
      </w:r>
      <w:proofErr w:type="spellStart"/>
      <w:r w:rsidRPr="00A3192A">
        <w:rPr>
          <w:rFonts w:ascii="Arial" w:hAnsi="Arial" w:cs="Arial"/>
          <w:sz w:val="22"/>
          <w:szCs w:val="22"/>
        </w:rPr>
        <w:t>statws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CCA </w:t>
      </w:r>
      <w:proofErr w:type="spellStart"/>
      <w:r w:rsidRPr="00A3192A">
        <w:rPr>
          <w:rFonts w:ascii="Arial" w:hAnsi="Arial" w:cs="Arial"/>
          <w:sz w:val="22"/>
          <w:szCs w:val="22"/>
        </w:rPr>
        <w:t>yw’r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teclyn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cywir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ai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peidio</w:t>
      </w:r>
      <w:proofErr w:type="spellEnd"/>
      <w:r w:rsidR="0034637A" w:rsidRPr="00A3192A">
        <w:rPr>
          <w:rFonts w:ascii="Arial" w:hAnsi="Arial" w:cs="Arial"/>
          <w:sz w:val="22"/>
          <w:szCs w:val="22"/>
        </w:rPr>
        <w:t>.</w:t>
      </w:r>
    </w:p>
    <w:p w:rsidR="0034637A" w:rsidRPr="00A3192A" w:rsidRDefault="006B5FEF" w:rsidP="0034637A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3192A">
        <w:rPr>
          <w:rFonts w:ascii="Arial" w:hAnsi="Arial" w:cs="Arial"/>
          <w:sz w:val="22"/>
          <w:szCs w:val="22"/>
        </w:rPr>
        <w:t>Edrychwch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</w:rPr>
        <w:t>yr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holl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faterion</w:t>
      </w:r>
      <w:proofErr w:type="spellEnd"/>
      <w:r w:rsidR="0034637A" w:rsidRPr="00A3192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192A">
        <w:rPr>
          <w:rFonts w:ascii="Arial" w:hAnsi="Arial" w:cs="Arial"/>
          <w:sz w:val="22"/>
          <w:szCs w:val="22"/>
        </w:rPr>
        <w:t>Os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yw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mater yn </w:t>
      </w:r>
      <w:proofErr w:type="spellStart"/>
      <w:r w:rsidRPr="00A3192A">
        <w:rPr>
          <w:rFonts w:ascii="Arial" w:hAnsi="Arial" w:cs="Arial"/>
          <w:b/>
          <w:sz w:val="22"/>
          <w:szCs w:val="22"/>
        </w:rPr>
        <w:t>berthnasol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i’ch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cymuned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</w:rPr>
        <w:t>rhowch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dic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yn y </w:t>
      </w:r>
      <w:proofErr w:type="spellStart"/>
      <w:r w:rsidRPr="00A3192A">
        <w:rPr>
          <w:rFonts w:ascii="Arial" w:hAnsi="Arial" w:cs="Arial"/>
          <w:sz w:val="22"/>
          <w:szCs w:val="22"/>
        </w:rPr>
        <w:t>golofn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honno</w:t>
      </w:r>
      <w:proofErr w:type="spellEnd"/>
      <w:r w:rsidR="0034637A" w:rsidRPr="00A3192A">
        <w:rPr>
          <w:rFonts w:ascii="Arial" w:hAnsi="Arial" w:cs="Arial"/>
          <w:sz w:val="22"/>
          <w:szCs w:val="22"/>
        </w:rPr>
        <w:t xml:space="preserve">. </w:t>
      </w:r>
    </w:p>
    <w:p w:rsidR="0034637A" w:rsidRPr="00A3192A" w:rsidRDefault="006B5FEF" w:rsidP="0034637A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3192A">
        <w:rPr>
          <w:rFonts w:ascii="Arial" w:hAnsi="Arial" w:cs="Arial"/>
          <w:sz w:val="22"/>
          <w:szCs w:val="22"/>
        </w:rPr>
        <w:t>Os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yw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mater yn </w:t>
      </w:r>
      <w:proofErr w:type="spellStart"/>
      <w:r w:rsidR="00F43842" w:rsidRPr="00A3192A">
        <w:rPr>
          <w:rFonts w:ascii="Arial" w:hAnsi="Arial" w:cs="Arial"/>
          <w:sz w:val="22"/>
          <w:szCs w:val="22"/>
        </w:rPr>
        <w:t>a</w:t>
      </w:r>
      <w:r w:rsidRPr="00A3192A">
        <w:rPr>
          <w:rFonts w:ascii="Arial" w:hAnsi="Arial" w:cs="Arial"/>
          <w:sz w:val="22"/>
          <w:szCs w:val="22"/>
        </w:rPr>
        <w:t>mherthnasol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</w:rPr>
        <w:t>awgrymwch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pa </w:t>
      </w:r>
      <w:proofErr w:type="spellStart"/>
      <w:r w:rsidRPr="00A3192A">
        <w:rPr>
          <w:rFonts w:ascii="Arial" w:hAnsi="Arial" w:cs="Arial"/>
          <w:sz w:val="22"/>
          <w:szCs w:val="22"/>
        </w:rPr>
        <w:t>mor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b/>
          <w:sz w:val="22"/>
          <w:szCs w:val="22"/>
        </w:rPr>
        <w:t>bwysig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y</w:t>
      </w:r>
      <w:r w:rsidR="00F43842" w:rsidRPr="00A3192A">
        <w:rPr>
          <w:rFonts w:ascii="Arial" w:hAnsi="Arial" w:cs="Arial"/>
          <w:sz w:val="22"/>
          <w:szCs w:val="22"/>
        </w:rPr>
        <w:t>dy</w:t>
      </w:r>
      <w:proofErr w:type="spellEnd"/>
      <w:r w:rsidR="00F43842" w:rsidRPr="00A3192A">
        <w:rPr>
          <w:rFonts w:ascii="Arial" w:hAnsi="Arial" w:cs="Arial"/>
          <w:sz w:val="22"/>
          <w:szCs w:val="22"/>
        </w:rPr>
        <w:t xml:space="preserve"> e yn </w:t>
      </w:r>
      <w:proofErr w:type="spellStart"/>
      <w:r w:rsidR="00F43842" w:rsidRPr="00A3192A">
        <w:rPr>
          <w:rFonts w:ascii="Arial" w:hAnsi="Arial" w:cs="Arial"/>
          <w:sz w:val="22"/>
          <w:szCs w:val="22"/>
        </w:rPr>
        <w:t>eich</w:t>
      </w:r>
      <w:proofErr w:type="spellEnd"/>
      <w:r w:rsidR="00F43842" w:rsidRPr="00A3192A">
        <w:rPr>
          <w:rFonts w:ascii="Arial" w:hAnsi="Arial" w:cs="Arial"/>
          <w:sz w:val="22"/>
          <w:szCs w:val="22"/>
        </w:rPr>
        <w:t xml:space="preserve"> barn chi</w:t>
      </w:r>
      <w:r w:rsidR="0034637A" w:rsidRPr="00A3192A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A3192A">
        <w:rPr>
          <w:rFonts w:ascii="Arial" w:hAnsi="Arial" w:cs="Arial"/>
          <w:sz w:val="22"/>
          <w:szCs w:val="22"/>
        </w:rPr>
        <w:t>Ychwanegwch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sgôr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o 1 </w:t>
      </w:r>
      <w:r w:rsidR="0034637A" w:rsidRPr="00A3192A">
        <w:rPr>
          <w:rFonts w:ascii="Arial" w:hAnsi="Arial" w:cs="Arial"/>
          <w:sz w:val="22"/>
          <w:szCs w:val="22"/>
        </w:rPr>
        <w:t>(</w:t>
      </w:r>
      <w:proofErr w:type="spellStart"/>
      <w:r w:rsidRPr="00A3192A">
        <w:rPr>
          <w:rFonts w:ascii="Arial" w:hAnsi="Arial" w:cs="Arial"/>
          <w:sz w:val="22"/>
          <w:szCs w:val="22"/>
        </w:rPr>
        <w:t>ddim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</w:rPr>
        <w:t>bwysig</w:t>
      </w:r>
      <w:proofErr w:type="spellEnd"/>
      <w:r w:rsidR="0034637A" w:rsidRPr="00A3192A">
        <w:rPr>
          <w:rFonts w:ascii="Arial" w:hAnsi="Arial" w:cs="Arial"/>
          <w:sz w:val="22"/>
          <w:szCs w:val="22"/>
        </w:rPr>
        <w:t xml:space="preserve">) </w:t>
      </w:r>
      <w:r w:rsidRPr="00A3192A">
        <w:rPr>
          <w:rFonts w:ascii="Arial" w:hAnsi="Arial" w:cs="Arial"/>
          <w:sz w:val="22"/>
          <w:szCs w:val="22"/>
        </w:rPr>
        <w:t>i</w:t>
      </w:r>
      <w:r w:rsidR="0034637A" w:rsidRPr="00A3192A">
        <w:rPr>
          <w:rFonts w:ascii="Arial" w:hAnsi="Arial" w:cs="Arial"/>
          <w:sz w:val="22"/>
          <w:szCs w:val="22"/>
        </w:rPr>
        <w:t xml:space="preserve"> 10 (</w:t>
      </w:r>
      <w:proofErr w:type="spellStart"/>
      <w:r w:rsidRPr="00A3192A">
        <w:rPr>
          <w:rFonts w:ascii="Arial" w:hAnsi="Arial" w:cs="Arial"/>
          <w:sz w:val="22"/>
          <w:szCs w:val="22"/>
        </w:rPr>
        <w:t>pwysig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iawn</w:t>
      </w:r>
      <w:proofErr w:type="spellEnd"/>
      <w:r w:rsidR="0034637A" w:rsidRPr="00A3192A">
        <w:rPr>
          <w:rFonts w:ascii="Arial" w:hAnsi="Arial" w:cs="Arial"/>
          <w:sz w:val="22"/>
          <w:szCs w:val="22"/>
        </w:rPr>
        <w:t xml:space="preserve">) </w:t>
      </w:r>
      <w:r w:rsidRPr="00A3192A">
        <w:rPr>
          <w:rFonts w:ascii="Arial" w:hAnsi="Arial" w:cs="Arial"/>
          <w:sz w:val="22"/>
          <w:szCs w:val="22"/>
        </w:rPr>
        <w:t xml:space="preserve">yn y </w:t>
      </w:r>
      <w:proofErr w:type="spellStart"/>
      <w:r w:rsidRPr="00A3192A">
        <w:rPr>
          <w:rFonts w:ascii="Arial" w:hAnsi="Arial" w:cs="Arial"/>
          <w:sz w:val="22"/>
          <w:szCs w:val="22"/>
        </w:rPr>
        <w:t>golofn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olaf</w:t>
      </w:r>
      <w:proofErr w:type="spellEnd"/>
      <w:r w:rsidR="0034637A" w:rsidRPr="00A3192A">
        <w:rPr>
          <w:rFonts w:ascii="Arial" w:hAnsi="Arial" w:cs="Arial"/>
          <w:sz w:val="22"/>
          <w:szCs w:val="22"/>
        </w:rPr>
        <w:t>.</w:t>
      </w:r>
    </w:p>
    <w:p w:rsidR="0034637A" w:rsidRPr="00A3192A" w:rsidRDefault="006B5FEF" w:rsidP="0034637A">
      <w:pPr>
        <w:pStyle w:val="ListParagraph"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3192A">
        <w:rPr>
          <w:rFonts w:ascii="Arial" w:hAnsi="Arial" w:cs="Arial"/>
          <w:sz w:val="22"/>
          <w:szCs w:val="22"/>
        </w:rPr>
        <w:t>Gallwch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hefyd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ychwanegu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materion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eraill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na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restrir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neu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gallwch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is-</w:t>
      </w:r>
      <w:proofErr w:type="spellStart"/>
      <w:r w:rsidRPr="00A3192A">
        <w:rPr>
          <w:rFonts w:ascii="Arial" w:hAnsi="Arial" w:cs="Arial"/>
          <w:sz w:val="22"/>
          <w:szCs w:val="22"/>
        </w:rPr>
        <w:t>rannu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rhai</w:t>
      </w:r>
      <w:proofErr w:type="spellEnd"/>
      <w:r w:rsidRPr="00A319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</w:rPr>
        <w:t>eraill</w:t>
      </w:r>
      <w:proofErr w:type="spellEnd"/>
      <w:r w:rsidR="0034637A" w:rsidRPr="00A3192A">
        <w:rPr>
          <w:rFonts w:ascii="Arial" w:hAnsi="Arial" w:cs="Arial"/>
          <w:sz w:val="22"/>
          <w:szCs w:val="22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559"/>
      </w:tblGrid>
      <w:tr w:rsidR="0034637A" w:rsidRPr="00A3192A" w:rsidTr="00EF730D">
        <w:tc>
          <w:tcPr>
            <w:tcW w:w="6062" w:type="dxa"/>
          </w:tcPr>
          <w:p w:rsidR="0034637A" w:rsidRPr="00A3192A" w:rsidRDefault="006B5FEF" w:rsidP="006B5FE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Materion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Defnydd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Tir</w:t>
            </w:r>
            <w:proofErr w:type="spellEnd"/>
          </w:p>
        </w:tc>
        <w:tc>
          <w:tcPr>
            <w:tcW w:w="1559" w:type="dxa"/>
          </w:tcPr>
          <w:p w:rsidR="0034637A" w:rsidRPr="00A3192A" w:rsidRDefault="006B5FEF" w:rsidP="006B5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Perthnasedd</w:t>
            </w:r>
            <w:proofErr w:type="spellEnd"/>
          </w:p>
        </w:tc>
        <w:tc>
          <w:tcPr>
            <w:tcW w:w="1559" w:type="dxa"/>
          </w:tcPr>
          <w:p w:rsidR="0034637A" w:rsidRPr="00A3192A" w:rsidRDefault="006B5FEF" w:rsidP="006B5FE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A3192A">
              <w:rPr>
                <w:rFonts w:ascii="Arial" w:hAnsi="Arial" w:cs="Arial"/>
                <w:b/>
                <w:sz w:val="20"/>
              </w:rPr>
              <w:t>Pwysigrwydd</w:t>
            </w:r>
            <w:proofErr w:type="spellEnd"/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6B5F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S</w:t>
            </w:r>
            <w:r w:rsidR="006B5FEF" w:rsidRPr="00A3192A">
              <w:rPr>
                <w:rFonts w:ascii="Arial" w:hAnsi="Arial" w:cs="Arial"/>
                <w:sz w:val="22"/>
                <w:szCs w:val="22"/>
              </w:rPr>
              <w:t>afleoedd</w:t>
            </w:r>
            <w:proofErr w:type="spellEnd"/>
            <w:r w:rsidR="006B5FEF" w:rsidRPr="00A3192A">
              <w:rPr>
                <w:rFonts w:ascii="Arial" w:hAnsi="Arial" w:cs="Arial"/>
                <w:sz w:val="22"/>
                <w:szCs w:val="22"/>
              </w:rPr>
              <w:t xml:space="preserve"> ar </w:t>
            </w:r>
            <w:proofErr w:type="spellStart"/>
            <w:r w:rsidR="006B5FEF" w:rsidRPr="00A3192A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="006B5FEF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B5FEF" w:rsidRPr="00A3192A">
              <w:rPr>
                <w:rFonts w:ascii="Arial" w:hAnsi="Arial" w:cs="Arial"/>
                <w:sz w:val="22"/>
                <w:szCs w:val="22"/>
              </w:rPr>
              <w:t>datblygiad</w:t>
            </w:r>
            <w:proofErr w:type="spellEnd"/>
            <w:r w:rsidR="006B5FEF" w:rsidRPr="00A319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6B5FEF" w:rsidRPr="00A3192A">
              <w:rPr>
                <w:rFonts w:ascii="Arial" w:hAnsi="Arial" w:cs="Arial"/>
                <w:sz w:val="22"/>
                <w:szCs w:val="22"/>
              </w:rPr>
              <w:t>dai</w:t>
            </w:r>
            <w:proofErr w:type="spellEnd"/>
            <w:r w:rsidR="006B5FEF" w:rsidRPr="00A3192A">
              <w:rPr>
                <w:rFonts w:ascii="Arial" w:hAnsi="Arial" w:cs="Arial"/>
                <w:sz w:val="22"/>
                <w:szCs w:val="22"/>
              </w:rPr>
              <w:t xml:space="preserve"> newydd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B5FEF" w:rsidP="006B5F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3192A">
              <w:rPr>
                <w:rFonts w:ascii="Arial" w:hAnsi="Arial" w:cs="Arial"/>
                <w:sz w:val="22"/>
                <w:szCs w:val="22"/>
              </w:rPr>
              <w:t xml:space="preserve">Tai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fforddiadawy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ar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pobl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leol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B5FEF" w:rsidP="006B5F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Dyluniad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adeiladau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newydd yn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sensitif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ardal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F43842" w:rsidP="00F438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Cadw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gwella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mannau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agored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B5FEF" w:rsidP="006B5F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Cadwraeth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ynni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adeiladau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newydd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B5FEF" w:rsidP="006B5F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Cadw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cyfleusterau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cymunedol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bodoli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B5FEF" w:rsidP="006B5F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Adeiladwaith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cynaliadwy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43842" w:rsidRPr="00A3192A"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 w:rsidR="00F43842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adeiladau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newydd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B5FEF" w:rsidP="006B5F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Cadwraeth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ansawdd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mannau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gwag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adeiladau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bodoli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eisoes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90581" w:rsidP="006905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Cyfleusterau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newydd i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ymwelwyr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90581" w:rsidP="006905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Eiddo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ar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cyflogwyr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lleol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90581" w:rsidP="006905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Gwella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canol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dref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pentref</w:t>
            </w:r>
            <w:proofErr w:type="spellEnd"/>
            <w:r w:rsidR="0034637A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90581" w:rsidP="006905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Prosiectau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ynni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adnewyddadwy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690581" w:rsidP="006905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Cynllun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lliniaru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llifogydd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37A" w:rsidRPr="00A3192A" w:rsidRDefault="0034637A" w:rsidP="003463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559"/>
      </w:tblGrid>
      <w:tr w:rsidR="0034637A" w:rsidRPr="00A3192A" w:rsidTr="00EF730D">
        <w:tc>
          <w:tcPr>
            <w:tcW w:w="6062" w:type="dxa"/>
          </w:tcPr>
          <w:p w:rsidR="0034637A" w:rsidRPr="00A3192A" w:rsidRDefault="00543818" w:rsidP="0054381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Materion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nad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sy’n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ymwneud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â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defnydd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tir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543818" w:rsidP="00543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Rheolaeth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trafnidiaeth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37A" w:rsidRPr="00A3192A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rheoli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cyflymder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ac ati</w:t>
            </w:r>
            <w:r w:rsidR="0034637A" w:rsidRPr="00A319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543818" w:rsidP="00543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Gwella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trafnidiaeth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gyhoeddus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F438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M</w:t>
            </w:r>
            <w:r w:rsidR="00543818" w:rsidRPr="00A3192A">
              <w:rPr>
                <w:rFonts w:ascii="Arial" w:hAnsi="Arial" w:cs="Arial"/>
                <w:sz w:val="22"/>
                <w:szCs w:val="22"/>
              </w:rPr>
              <w:t>wy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weithgareddau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digwyddiadau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ar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plant /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ieuenctid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543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M</w:t>
            </w:r>
            <w:r w:rsidR="00543818" w:rsidRPr="00A3192A">
              <w:rPr>
                <w:rFonts w:ascii="Arial" w:hAnsi="Arial" w:cs="Arial"/>
                <w:sz w:val="22"/>
                <w:szCs w:val="22"/>
              </w:rPr>
              <w:t>wy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weithgareddau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digwyddiadau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ar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pobl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hŷn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543818" w:rsidP="00F438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Mentrau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wella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diogelwch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lleihau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troseddu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F43842" w:rsidP="00F438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Gwella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l</w:t>
            </w:r>
            <w:r w:rsidR="00543818" w:rsidRPr="00A3192A">
              <w:rPr>
                <w:rFonts w:ascii="Arial" w:hAnsi="Arial" w:cs="Arial"/>
                <w:sz w:val="22"/>
                <w:szCs w:val="22"/>
              </w:rPr>
              <w:t>wybrau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cerdded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llwybrau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beicio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llwybrau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ceffyl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chael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mwy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ohonynt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543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Plan</w:t>
            </w:r>
            <w:r w:rsidR="00543818" w:rsidRPr="00A3192A">
              <w:rPr>
                <w:rFonts w:ascii="Arial" w:hAnsi="Arial" w:cs="Arial"/>
                <w:sz w:val="22"/>
                <w:szCs w:val="22"/>
              </w:rPr>
              <w:t>nu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mwy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="00543818" w:rsidRPr="00A3192A">
              <w:rPr>
                <w:rFonts w:ascii="Arial" w:hAnsi="Arial" w:cs="Arial"/>
                <w:sz w:val="22"/>
                <w:szCs w:val="22"/>
              </w:rPr>
              <w:t>goed</w:t>
            </w:r>
            <w:proofErr w:type="spellEnd"/>
            <w:r w:rsidR="00543818" w:rsidRPr="00A3192A">
              <w:rPr>
                <w:rFonts w:ascii="Arial" w:hAnsi="Arial" w:cs="Arial"/>
                <w:sz w:val="22"/>
                <w:szCs w:val="22"/>
              </w:rPr>
              <w:t xml:space="preserve"> ac ati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543818" w:rsidP="00543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Rheolaeth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sbwriel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ar y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stryd</w:t>
            </w:r>
            <w:proofErr w:type="spellEnd"/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543818" w:rsidP="0054381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Annog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bywydau</w:t>
            </w:r>
            <w:proofErr w:type="spellEnd"/>
            <w:r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sz w:val="22"/>
                <w:szCs w:val="22"/>
              </w:rPr>
              <w:t>iach</w:t>
            </w:r>
            <w:proofErr w:type="spellEnd"/>
            <w:r w:rsidR="0034637A" w:rsidRPr="00A319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EF73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EF73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37A" w:rsidRDefault="0034637A" w:rsidP="0034637A">
      <w:pPr>
        <w:rPr>
          <w:rFonts w:ascii="Arial" w:hAnsi="Arial" w:cs="Arial"/>
          <w:sz w:val="22"/>
          <w:szCs w:val="22"/>
        </w:rPr>
      </w:pPr>
    </w:p>
    <w:p w:rsidR="00327553" w:rsidRDefault="00327553" w:rsidP="0034637A">
      <w:pPr>
        <w:rPr>
          <w:rFonts w:ascii="Arial" w:hAnsi="Arial" w:cs="Arial"/>
          <w:sz w:val="22"/>
          <w:szCs w:val="22"/>
        </w:rPr>
      </w:pPr>
    </w:p>
    <w:p w:rsidR="00327553" w:rsidRDefault="00327553" w:rsidP="0034637A">
      <w:pPr>
        <w:rPr>
          <w:rFonts w:ascii="Arial" w:hAnsi="Arial" w:cs="Arial"/>
          <w:sz w:val="22"/>
          <w:szCs w:val="22"/>
        </w:rPr>
      </w:pPr>
    </w:p>
    <w:p w:rsidR="00327553" w:rsidRPr="00A3192A" w:rsidRDefault="00327553" w:rsidP="003463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559"/>
      </w:tblGrid>
      <w:tr w:rsidR="0034637A" w:rsidRPr="00A3192A" w:rsidTr="00EF730D">
        <w:tc>
          <w:tcPr>
            <w:tcW w:w="6062" w:type="dxa"/>
          </w:tcPr>
          <w:p w:rsidR="0034637A" w:rsidRPr="00A3192A" w:rsidRDefault="001755A4" w:rsidP="001755A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lastRenderedPageBreak/>
              <w:t>Materion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eraill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sy’n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192A">
              <w:rPr>
                <w:rFonts w:ascii="Arial" w:hAnsi="Arial" w:cs="Arial"/>
                <w:b/>
                <w:sz w:val="22"/>
                <w:szCs w:val="22"/>
              </w:rPr>
              <w:t>benodol</w:t>
            </w:r>
            <w:proofErr w:type="spellEnd"/>
            <w:r w:rsidRPr="00A3192A">
              <w:rPr>
                <w:rFonts w:ascii="Arial" w:hAnsi="Arial" w:cs="Arial"/>
                <w:b/>
                <w:sz w:val="22"/>
                <w:szCs w:val="22"/>
              </w:rPr>
              <w:t xml:space="preserve"> i chi</w:t>
            </w:r>
            <w:r w:rsidR="0034637A" w:rsidRPr="00A31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4637A" w:rsidRPr="00A3192A" w:rsidRDefault="0034637A" w:rsidP="00EF7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EF73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7A" w:rsidRPr="00A3192A" w:rsidTr="00EF730D">
        <w:tc>
          <w:tcPr>
            <w:tcW w:w="6062" w:type="dxa"/>
          </w:tcPr>
          <w:p w:rsidR="0034637A" w:rsidRPr="00A3192A" w:rsidRDefault="0034637A" w:rsidP="00EF73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637A" w:rsidRPr="00A3192A" w:rsidRDefault="0034637A" w:rsidP="00EF730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553" w:rsidRDefault="00327553" w:rsidP="0034637A">
      <w:pPr>
        <w:rPr>
          <w:rFonts w:ascii="Arial" w:hAnsi="Arial" w:cs="Arial"/>
          <w:b/>
          <w:sz w:val="32"/>
          <w:szCs w:val="22"/>
          <w:lang w:val="en-GB"/>
        </w:rPr>
      </w:pPr>
    </w:p>
    <w:p w:rsidR="0034637A" w:rsidRPr="00A3192A" w:rsidRDefault="0034637A" w:rsidP="0034637A">
      <w:pPr>
        <w:rPr>
          <w:rFonts w:ascii="Arial" w:hAnsi="Arial" w:cs="Arial"/>
          <w:b/>
          <w:sz w:val="32"/>
          <w:szCs w:val="22"/>
          <w:lang w:val="en-GB"/>
        </w:rPr>
      </w:pPr>
      <w:proofErr w:type="spellStart"/>
      <w:r w:rsidRPr="00EC5BE7">
        <w:rPr>
          <w:rFonts w:ascii="Arial" w:hAnsi="Arial" w:cs="Arial"/>
          <w:b/>
          <w:sz w:val="32"/>
          <w:szCs w:val="22"/>
          <w:u w:val="single"/>
          <w:lang w:val="en-GB"/>
        </w:rPr>
        <w:t>F</w:t>
      </w:r>
      <w:r w:rsidR="00327553" w:rsidRPr="00EC5BE7">
        <w:rPr>
          <w:rFonts w:ascii="Arial" w:hAnsi="Arial" w:cs="Arial"/>
          <w:b/>
          <w:sz w:val="32"/>
          <w:szCs w:val="22"/>
          <w:u w:val="single"/>
          <w:lang w:val="en-GB"/>
        </w:rPr>
        <w:t>furflen</w:t>
      </w:r>
      <w:proofErr w:type="spellEnd"/>
      <w:r w:rsidR="00327553" w:rsidRPr="00EC5BE7">
        <w:rPr>
          <w:rFonts w:ascii="Arial" w:hAnsi="Arial" w:cs="Arial"/>
          <w:b/>
          <w:sz w:val="32"/>
          <w:szCs w:val="22"/>
          <w:u w:val="single"/>
          <w:lang w:val="en-GB"/>
        </w:rPr>
        <w:t xml:space="preserve"> </w:t>
      </w:r>
      <w:r w:rsidRPr="00EC5BE7">
        <w:rPr>
          <w:rFonts w:ascii="Arial" w:hAnsi="Arial" w:cs="Arial"/>
          <w:b/>
          <w:sz w:val="32"/>
          <w:szCs w:val="22"/>
          <w:u w:val="single"/>
          <w:lang w:val="en-GB"/>
        </w:rPr>
        <w:t>B:</w:t>
      </w:r>
      <w:r w:rsidRPr="00A3192A">
        <w:rPr>
          <w:rFonts w:ascii="Arial" w:hAnsi="Arial" w:cs="Arial"/>
          <w:b/>
          <w:sz w:val="32"/>
          <w:szCs w:val="22"/>
          <w:lang w:val="en-GB"/>
        </w:rPr>
        <w:t xml:space="preserve"> </w:t>
      </w:r>
      <w:proofErr w:type="spellStart"/>
      <w:r w:rsidR="00B24BA8" w:rsidRPr="00A3192A">
        <w:rPr>
          <w:rFonts w:ascii="Arial" w:hAnsi="Arial" w:cs="Arial"/>
          <w:b/>
          <w:sz w:val="32"/>
          <w:szCs w:val="22"/>
          <w:lang w:val="en-GB"/>
        </w:rPr>
        <w:t>A</w:t>
      </w:r>
      <w:r w:rsidR="00327553">
        <w:rPr>
          <w:rFonts w:ascii="Arial" w:hAnsi="Arial" w:cs="Arial"/>
          <w:b/>
          <w:sz w:val="32"/>
          <w:szCs w:val="22"/>
          <w:lang w:val="en-GB"/>
        </w:rPr>
        <w:t>dnoddau</w:t>
      </w:r>
      <w:proofErr w:type="spellEnd"/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B24BA8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Amcan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ffurflen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hon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helpu’ch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penderfyniad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Cynefin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iawn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i’ch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cymuned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chi</w:t>
      </w:r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penderfynu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mynd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blaen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cadwch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ffurflen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wedi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chwblhau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mwyn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cyfeirio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ati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trwy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broses</w:t>
      </w:r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Diben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bod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wedi’ch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paratoi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cychwyn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gyfer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gwahanol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adnoddau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eu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hangen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arnoch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gael i chi,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tra’n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paratoi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Cynefin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Dylai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Penderfynu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ganolbwyntio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gyntaf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ond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siwr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awdurdod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awgrymiadau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ychwanegol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i’ch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helpu felly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barod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ychwanegu’r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rheiny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pan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fyddwch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eu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cyfarfod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B33F1E" w:rsidP="00B33F1E">
      <w:pPr>
        <w:rPr>
          <w:rFonts w:ascii="Arial" w:hAnsi="Arial" w:cs="Arial"/>
          <w:sz w:val="22"/>
          <w:szCs w:val="22"/>
          <w:lang w:val="en-GB"/>
        </w:rPr>
      </w:pPr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Yn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gyntaf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eisteddwch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gyda’ch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bach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ac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ychwanegwch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rai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nodiadau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ymhob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blwch</w:t>
      </w:r>
      <w:proofErr w:type="spellEnd"/>
      <w:r w:rsidRPr="00A3192A"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  <w:r w:rsidRPr="00A3192A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Yna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ewch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amgylch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i gael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sgwrs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â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phobl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cymuned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oherwydd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mae’n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fyw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thebyg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mwy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syniadau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mwy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bobl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mwy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sgiliau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hyd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oed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mwy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gynigion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gymorth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nad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oeddech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ymwybodol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ohonynt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, yn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dod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i’r</w:t>
      </w:r>
      <w:proofErr w:type="spellEnd"/>
      <w:r w:rsidR="00665B36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sz w:val="22"/>
          <w:szCs w:val="22"/>
          <w:lang w:val="en-GB"/>
        </w:rPr>
        <w:t>amlwg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Default="0034637A" w:rsidP="0034637A">
      <w:pPr>
        <w:rPr>
          <w:rFonts w:ascii="Arial" w:hAnsi="Arial" w:cs="Arial"/>
          <w:sz w:val="20"/>
          <w:szCs w:val="22"/>
          <w:lang w:val="en-GB"/>
        </w:rPr>
      </w:pPr>
    </w:p>
    <w:p w:rsidR="00327553" w:rsidRPr="00A3192A" w:rsidRDefault="00327553" w:rsidP="0034637A">
      <w:pPr>
        <w:rPr>
          <w:rFonts w:ascii="Arial" w:hAnsi="Arial" w:cs="Arial"/>
          <w:sz w:val="20"/>
          <w:szCs w:val="22"/>
          <w:lang w:val="en-GB"/>
        </w:rPr>
      </w:pPr>
    </w:p>
    <w:p w:rsidR="0034637A" w:rsidRPr="00A3192A" w:rsidRDefault="0034637A" w:rsidP="0034637A">
      <w:pPr>
        <w:rPr>
          <w:rFonts w:ascii="Arial" w:hAnsi="Arial" w:cs="Arial"/>
          <w:sz w:val="28"/>
          <w:szCs w:val="28"/>
          <w:lang w:val="en-GB"/>
        </w:rPr>
      </w:pPr>
      <w:r w:rsidRPr="00A3192A">
        <w:rPr>
          <w:rFonts w:ascii="Arial" w:hAnsi="Arial" w:cs="Arial"/>
          <w:b/>
          <w:sz w:val="28"/>
          <w:szCs w:val="28"/>
          <w:lang w:val="en-GB"/>
        </w:rPr>
        <w:t xml:space="preserve">A. </w:t>
      </w:r>
      <w:proofErr w:type="spellStart"/>
      <w:r w:rsidR="00665B36" w:rsidRPr="00A3192A">
        <w:rPr>
          <w:rFonts w:ascii="Arial" w:hAnsi="Arial" w:cs="Arial"/>
          <w:b/>
          <w:sz w:val="28"/>
          <w:szCs w:val="28"/>
          <w:lang w:val="en-GB"/>
        </w:rPr>
        <w:t>Sgiliau</w:t>
      </w:r>
      <w:proofErr w:type="spellEnd"/>
      <w:r w:rsidR="00665B36" w:rsidRPr="00A3192A">
        <w:rPr>
          <w:rFonts w:ascii="Arial" w:hAnsi="Arial" w:cs="Arial"/>
          <w:b/>
          <w:sz w:val="28"/>
          <w:szCs w:val="28"/>
          <w:lang w:val="en-GB"/>
        </w:rPr>
        <w:t xml:space="preserve"> ac </w:t>
      </w:r>
      <w:proofErr w:type="spellStart"/>
      <w:r w:rsidR="00665B36" w:rsidRPr="00A3192A">
        <w:rPr>
          <w:rFonts w:ascii="Arial" w:hAnsi="Arial" w:cs="Arial"/>
          <w:b/>
          <w:sz w:val="28"/>
          <w:szCs w:val="28"/>
          <w:lang w:val="en-GB"/>
        </w:rPr>
        <w:t>amser</w:t>
      </w:r>
      <w:proofErr w:type="spellEnd"/>
      <w:r w:rsidR="00665B36" w:rsidRPr="00A3192A">
        <w:rPr>
          <w:rFonts w:ascii="Arial" w:hAnsi="Arial" w:cs="Arial"/>
          <w:b/>
          <w:sz w:val="28"/>
          <w:szCs w:val="28"/>
          <w:lang w:val="en-GB"/>
        </w:rPr>
        <w:t xml:space="preserve"> y </w:t>
      </w:r>
      <w:proofErr w:type="spellStart"/>
      <w:r w:rsidR="00665B36" w:rsidRPr="00A3192A">
        <w:rPr>
          <w:rFonts w:ascii="Arial" w:hAnsi="Arial" w:cs="Arial"/>
          <w:b/>
          <w:sz w:val="28"/>
          <w:szCs w:val="28"/>
          <w:lang w:val="en-GB"/>
        </w:rPr>
        <w:t>Grŵp</w:t>
      </w:r>
      <w:proofErr w:type="spellEnd"/>
      <w:r w:rsidR="00665B36" w:rsidRPr="00A3192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665B36" w:rsidRPr="00A3192A">
        <w:rPr>
          <w:rFonts w:ascii="Arial" w:hAnsi="Arial" w:cs="Arial"/>
          <w:b/>
          <w:sz w:val="28"/>
          <w:szCs w:val="28"/>
          <w:lang w:val="en-GB"/>
        </w:rPr>
        <w:t>Llywio</w:t>
      </w:r>
      <w:proofErr w:type="spellEnd"/>
      <w:r w:rsidRPr="00A3192A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665B36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angenrheidiol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cael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Llywio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</w:t>
      </w:r>
      <w:r w:rsidR="00A65555" w:rsidRPr="00A3192A">
        <w:rPr>
          <w:rFonts w:ascii="Arial" w:hAnsi="Arial" w:cs="Arial"/>
          <w:sz w:val="22"/>
          <w:szCs w:val="22"/>
          <w:lang w:val="en-GB"/>
        </w:rPr>
        <w:t>e</w:t>
      </w:r>
      <w:r w:rsidRPr="00A3192A"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Cynefin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ddelfrydol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gyda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</w:t>
      </w:r>
      <w:r w:rsidR="00A65555" w:rsidRPr="00A3192A">
        <w:rPr>
          <w:rFonts w:ascii="Arial" w:hAnsi="Arial" w:cs="Arial"/>
          <w:sz w:val="22"/>
          <w:szCs w:val="22"/>
          <w:lang w:val="en-GB"/>
        </w:rPr>
        <w:t>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Cynghorwyr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phobl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Ni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ddylai’r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fod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fawr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ond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ddigon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mawr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rannu’r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tasgau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fel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bod gwahanol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pobl</w:t>
      </w:r>
      <w:proofErr w:type="spellEnd"/>
      <w:r w:rsidR="00A65555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yn gallu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arwain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grwpiau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llai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Ac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</w:t>
      </w:r>
      <w:r w:rsidR="00A65555" w:rsidRPr="00A3192A">
        <w:rPr>
          <w:rFonts w:ascii="Arial" w:hAnsi="Arial" w:cs="Arial"/>
          <w:sz w:val="22"/>
          <w:szCs w:val="22"/>
          <w:lang w:val="en-GB"/>
        </w:rPr>
        <w:t>w</w:t>
      </w:r>
      <w:r w:rsidRPr="00A3192A">
        <w:rPr>
          <w:rFonts w:ascii="Arial" w:hAnsi="Arial" w:cs="Arial"/>
          <w:sz w:val="22"/>
          <w:szCs w:val="22"/>
          <w:lang w:val="en-GB"/>
        </w:rPr>
        <w:t>yaf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pwysig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swyddogaeth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Llywio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‘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gwneud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’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ond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gael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pobl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wneud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rhannau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ohono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yna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dynnu’r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cyfan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gilydd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D97ED2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Serch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hynny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dyma’r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ymrwymiad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mwyaf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ran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amser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oherwydd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parhau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dechrau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diwedd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a dyna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pham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mor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bwysig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fod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hollol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eglur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ynghylch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union pa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faterion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dymunwch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ddelio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â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nhw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gadw’r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materion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hynny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mewn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cof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nodwch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pwy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fod ar </w:t>
      </w:r>
      <w:r w:rsidR="00A65555" w:rsidRPr="00A3192A">
        <w:rPr>
          <w:rFonts w:ascii="Arial" w:hAnsi="Arial" w:cs="Arial"/>
          <w:sz w:val="22"/>
          <w:szCs w:val="22"/>
          <w:lang w:val="en-GB"/>
        </w:rPr>
        <w:t xml:space="preserve">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Llywio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(dim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ymrwymiad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eto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!).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Wrth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chi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wneud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meddyliwch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pam y gall fod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heriol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sefydlu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nawr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="00A65555" w:rsidRPr="00A3192A">
        <w:rPr>
          <w:rFonts w:ascii="Arial" w:hAnsi="Arial" w:cs="Arial"/>
          <w:sz w:val="22"/>
          <w:szCs w:val="22"/>
          <w:lang w:val="en-GB"/>
        </w:rPr>
        <w:t>m</w:t>
      </w:r>
      <w:r w:rsidRPr="00A3192A">
        <w:rPr>
          <w:rFonts w:ascii="Arial" w:hAnsi="Arial" w:cs="Arial"/>
          <w:sz w:val="22"/>
          <w:szCs w:val="22"/>
          <w:lang w:val="en-GB"/>
        </w:rPr>
        <w:t>ae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blaenoriaethau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65555" w:rsidRPr="00A3192A">
        <w:rPr>
          <w:rFonts w:ascii="Arial" w:hAnsi="Arial" w:cs="Arial"/>
          <w:sz w:val="22"/>
          <w:szCs w:val="22"/>
          <w:lang w:val="en-GB"/>
        </w:rPr>
        <w:t>pwysig</w:t>
      </w:r>
      <w:proofErr w:type="spellEnd"/>
      <w:r w:rsidR="00A65555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bryd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etholiadau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gorwel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felly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efallai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personél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newid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oes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ymgeiswyr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amlwg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nad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sy’n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gynghorwyr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ati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oes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angen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sgiliau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penodol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arnoch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gwelwch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nesaf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) er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mwyn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chi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ddenu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rhywun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mewn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gyda’r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sgiliau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hynny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?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Default="00C04D29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Hefyd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aml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beth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da i gael un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unigolyn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allweddol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sy’n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adnabyddus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ardal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weithredu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fel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‘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Cefnogwr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Cynefin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’,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gallu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perswadio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pobl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gymryd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gadw’r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momentwm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ati.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oes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</w:t>
      </w:r>
      <w:r w:rsidR="00A65555" w:rsidRPr="00A3192A">
        <w:rPr>
          <w:rFonts w:ascii="Arial" w:hAnsi="Arial" w:cs="Arial"/>
          <w:sz w:val="22"/>
          <w:szCs w:val="22"/>
          <w:lang w:val="en-GB"/>
        </w:rPr>
        <w:t>h</w:t>
      </w:r>
      <w:r w:rsidRPr="00A3192A">
        <w:rPr>
          <w:rFonts w:ascii="Arial" w:hAnsi="Arial" w:cs="Arial"/>
          <w:sz w:val="22"/>
          <w:szCs w:val="22"/>
          <w:lang w:val="en-GB"/>
        </w:rPr>
        <w:t>aid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unigolyn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yma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fod ar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Llywio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na’n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weithredol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bob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amser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ond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gall fod yn werthfawr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iawn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Allwch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chi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awgrymu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unrhyw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enwau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?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 w:rsidRPr="00A3192A">
        <w:rPr>
          <w:rFonts w:ascii="Arial" w:hAnsi="Arial" w:cs="Arial"/>
          <w:b/>
          <w:sz w:val="28"/>
          <w:szCs w:val="28"/>
          <w:lang w:val="en-GB"/>
        </w:rPr>
        <w:t xml:space="preserve">B. </w:t>
      </w:r>
      <w:proofErr w:type="spellStart"/>
      <w:r w:rsidR="00EA0C03" w:rsidRPr="00A3192A">
        <w:rPr>
          <w:rFonts w:ascii="Arial" w:hAnsi="Arial" w:cs="Arial"/>
          <w:b/>
          <w:sz w:val="28"/>
          <w:szCs w:val="28"/>
          <w:lang w:val="en-GB"/>
        </w:rPr>
        <w:t>Sgiliau</w:t>
      </w:r>
      <w:proofErr w:type="spellEnd"/>
      <w:r w:rsidR="00EA0C03" w:rsidRPr="00A3192A">
        <w:rPr>
          <w:rFonts w:ascii="Arial" w:hAnsi="Arial" w:cs="Arial"/>
          <w:b/>
          <w:sz w:val="28"/>
          <w:szCs w:val="28"/>
          <w:lang w:val="en-GB"/>
        </w:rPr>
        <w:t xml:space="preserve"> ac </w:t>
      </w:r>
      <w:proofErr w:type="spellStart"/>
      <w:r w:rsidR="00EA0C03" w:rsidRPr="00A3192A">
        <w:rPr>
          <w:rFonts w:ascii="Arial" w:hAnsi="Arial" w:cs="Arial"/>
          <w:b/>
          <w:sz w:val="28"/>
          <w:szCs w:val="28"/>
          <w:lang w:val="en-GB"/>
        </w:rPr>
        <w:t>amser</w:t>
      </w:r>
      <w:proofErr w:type="spellEnd"/>
      <w:r w:rsidR="00EA0C03" w:rsidRPr="00A3192A">
        <w:rPr>
          <w:rFonts w:ascii="Arial" w:hAnsi="Arial" w:cs="Arial"/>
          <w:b/>
          <w:sz w:val="28"/>
          <w:szCs w:val="28"/>
          <w:lang w:val="en-GB"/>
        </w:rPr>
        <w:t xml:space="preserve"> y gymuned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EA0C03" w:rsidP="0034637A">
      <w:pPr>
        <w:rPr>
          <w:rFonts w:ascii="Arial" w:hAnsi="Arial" w:cs="Arial"/>
          <w:sz w:val="22"/>
          <w:szCs w:val="22"/>
          <w:lang w:val="en-GB"/>
        </w:rPr>
      </w:pPr>
      <w:r w:rsidRPr="00A3192A">
        <w:rPr>
          <w:rFonts w:ascii="Arial" w:hAnsi="Arial" w:cs="Arial"/>
          <w:sz w:val="22"/>
          <w:szCs w:val="22"/>
          <w:lang w:val="en-GB"/>
        </w:rPr>
        <w:t xml:space="preserve">Mae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ymgysylltu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pobl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y gymuned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ehangach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gyfrannu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–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wir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y gymuned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gyfan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–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hanfodol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Bydd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helpu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rhannu’r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efallai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bod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sgiliau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allweddol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fwyaf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pawb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cymuned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cymryd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rhan</w:t>
      </w:r>
      <w:proofErr w:type="spellEnd"/>
      <w:r w:rsidR="00A65555" w:rsidRPr="00A3192A">
        <w:rPr>
          <w:rFonts w:ascii="Arial" w:hAnsi="Arial" w:cs="Arial"/>
          <w:sz w:val="22"/>
          <w:szCs w:val="22"/>
          <w:lang w:val="en-GB"/>
        </w:rPr>
        <w:t>,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fwyaf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tebygol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ddigwydd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mewn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gwirionedd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DC726B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Gwnewch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nodyn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r w:rsidR="00A65555" w:rsidRPr="00A3192A">
        <w:rPr>
          <w:rFonts w:ascii="Arial" w:hAnsi="Arial" w:cs="Arial"/>
          <w:sz w:val="22"/>
          <w:szCs w:val="22"/>
          <w:lang w:val="en-GB"/>
        </w:rPr>
        <w:t xml:space="preserve">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ba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gyfleoedd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digwyddiadau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neu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weithgareddau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ellid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eu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defnyddio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hyrwyddo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lawer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bobl</w:t>
      </w:r>
      <w:proofErr w:type="spellEnd"/>
      <w:r w:rsidR="00A65555" w:rsidRPr="00A3192A">
        <w:rPr>
          <w:rFonts w:ascii="Arial" w:hAnsi="Arial" w:cs="Arial"/>
          <w:sz w:val="22"/>
          <w:szCs w:val="22"/>
          <w:lang w:val="en-GB"/>
        </w:rPr>
        <w:t>,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nad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bawb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gŵyl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pentref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cylchlythyr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cymuned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marchad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ffermwyr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ati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>.</w:t>
      </w:r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rhestr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faterion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gywir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dylai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rh</w:t>
      </w:r>
      <w:r w:rsidR="007E1593" w:rsidRPr="00A3192A">
        <w:rPr>
          <w:rFonts w:ascii="Arial" w:hAnsi="Arial" w:cs="Arial"/>
          <w:sz w:val="22"/>
          <w:szCs w:val="22"/>
          <w:lang w:val="en-GB"/>
        </w:rPr>
        <w:t>y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wbeth ar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rhestr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ennyn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diddordeb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mewn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pobl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7E1593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yw’r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fwyaf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bobl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(yn eu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tŷb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hwy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)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dymuno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treulio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eu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bywydau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bwyllgorau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ond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llawer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fodlon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cyflawni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tasg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benodol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enwedig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hynny’n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berthynol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i’w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diddordeb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neu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eu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sgil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arbennig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sgiliau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nodweddiadol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sy’n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angenrheidiol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gyfer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creu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cynllun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ysgrifennu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ffotograffiaeth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mapio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golygu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graffeg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felly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nodwch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ydych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chi’n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meddwl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neu’n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gwybod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bod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pobl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cymuned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r w:rsidR="00A65555" w:rsidRPr="00A3192A">
        <w:rPr>
          <w:rFonts w:ascii="Arial" w:hAnsi="Arial" w:cs="Arial"/>
          <w:sz w:val="22"/>
          <w:szCs w:val="22"/>
          <w:lang w:val="en-GB"/>
        </w:rPr>
        <w:t>yn gallu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65555" w:rsidRPr="00A3192A">
        <w:rPr>
          <w:rFonts w:ascii="Arial" w:hAnsi="Arial" w:cs="Arial"/>
          <w:sz w:val="22"/>
          <w:szCs w:val="22"/>
          <w:lang w:val="en-GB"/>
        </w:rPr>
        <w:t>c</w:t>
      </w:r>
      <w:r w:rsidRPr="00A3192A">
        <w:rPr>
          <w:rFonts w:ascii="Arial" w:hAnsi="Arial" w:cs="Arial"/>
          <w:sz w:val="22"/>
          <w:szCs w:val="22"/>
          <w:lang w:val="en-GB"/>
        </w:rPr>
        <w:t>yfrannu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unrhyw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rai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sgiliau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?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Gall profiad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gydag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arolygon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wahanol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fathau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fod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ddefnyddiol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hefyd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</w:t>
      </w:r>
      <w:r w:rsidR="0069707C" w:rsidRPr="00A3192A">
        <w:rPr>
          <w:rFonts w:ascii="Arial" w:hAnsi="Arial" w:cs="Arial"/>
          <w:sz w:val="22"/>
          <w:szCs w:val="22"/>
          <w:lang w:val="en-GB"/>
        </w:rPr>
        <w:t>dwch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yn y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blwch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os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oes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unrhyw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grwpiau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r w:rsidR="00A65555" w:rsidRPr="00A3192A">
        <w:rPr>
          <w:rFonts w:ascii="Arial" w:hAnsi="Arial" w:cs="Arial"/>
          <w:sz w:val="22"/>
          <w:szCs w:val="22"/>
          <w:lang w:val="en-GB"/>
        </w:rPr>
        <w:t>â</w:t>
      </w:r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diddordebau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tebygol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: </w:t>
      </w:r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gall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hanes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helpu gyda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chadwraeth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bywyd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gwyllt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gydag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ecoleg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grŵp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pêl-droed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gyda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darpariaeth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maes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chwarae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a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safonau</w:t>
      </w:r>
      <w:proofErr w:type="spellEnd"/>
      <w:r w:rsidR="0069707C" w:rsidRPr="00A3192A">
        <w:rPr>
          <w:rFonts w:ascii="Arial" w:hAnsi="Arial" w:cs="Arial"/>
          <w:sz w:val="22"/>
          <w:szCs w:val="22"/>
          <w:lang w:val="en-GB"/>
        </w:rPr>
        <w:t xml:space="preserve"> ac yn y </w:t>
      </w:r>
      <w:proofErr w:type="spellStart"/>
      <w:r w:rsidR="0069707C" w:rsidRPr="00A3192A">
        <w:rPr>
          <w:rFonts w:ascii="Arial" w:hAnsi="Arial" w:cs="Arial"/>
          <w:sz w:val="22"/>
          <w:szCs w:val="22"/>
          <w:lang w:val="en-GB"/>
        </w:rPr>
        <w:t>blaen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A3192A" w:rsidRPr="00A3192A" w:rsidRDefault="00A3192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27553" w:rsidRDefault="00327553" w:rsidP="0034637A">
      <w:pPr>
        <w:rPr>
          <w:rFonts w:ascii="Arial" w:hAnsi="Arial" w:cs="Arial"/>
          <w:b/>
          <w:sz w:val="28"/>
          <w:szCs w:val="28"/>
          <w:lang w:val="en-GB"/>
        </w:rPr>
      </w:pPr>
    </w:p>
    <w:p w:rsidR="00327553" w:rsidRDefault="00327553" w:rsidP="0034637A">
      <w:pPr>
        <w:rPr>
          <w:rFonts w:ascii="Arial" w:hAnsi="Arial" w:cs="Arial"/>
          <w:b/>
          <w:sz w:val="28"/>
          <w:szCs w:val="28"/>
          <w:lang w:val="en-GB"/>
        </w:rPr>
      </w:pPr>
    </w:p>
    <w:p w:rsidR="0034637A" w:rsidRPr="00A3192A" w:rsidRDefault="0034637A" w:rsidP="0034637A">
      <w:pPr>
        <w:rPr>
          <w:rFonts w:ascii="Arial" w:hAnsi="Arial" w:cs="Arial"/>
          <w:b/>
          <w:sz w:val="28"/>
          <w:szCs w:val="28"/>
          <w:lang w:val="en-GB"/>
        </w:rPr>
      </w:pPr>
      <w:r w:rsidRPr="00A3192A">
        <w:rPr>
          <w:rFonts w:ascii="Arial" w:hAnsi="Arial" w:cs="Arial"/>
          <w:b/>
          <w:sz w:val="28"/>
          <w:szCs w:val="28"/>
          <w:lang w:val="en-GB"/>
        </w:rPr>
        <w:t>C</w:t>
      </w:r>
      <w:r w:rsidRPr="00A3192A">
        <w:rPr>
          <w:rFonts w:ascii="Arial" w:hAnsi="Arial" w:cs="Arial"/>
          <w:sz w:val="28"/>
          <w:szCs w:val="28"/>
          <w:lang w:val="en-GB"/>
        </w:rPr>
        <w:t xml:space="preserve">. </w:t>
      </w:r>
      <w:r w:rsidR="0011022D" w:rsidRPr="00A3192A">
        <w:rPr>
          <w:rFonts w:ascii="Arial" w:hAnsi="Arial" w:cs="Arial"/>
          <w:b/>
          <w:sz w:val="28"/>
          <w:szCs w:val="28"/>
          <w:lang w:val="en-GB"/>
        </w:rPr>
        <w:t xml:space="preserve">Arian a </w:t>
      </w:r>
      <w:proofErr w:type="spellStart"/>
      <w:r w:rsidR="0011022D" w:rsidRPr="00A3192A">
        <w:rPr>
          <w:rFonts w:ascii="Arial" w:hAnsi="Arial" w:cs="Arial"/>
          <w:b/>
          <w:sz w:val="28"/>
          <w:szCs w:val="28"/>
          <w:lang w:val="en-GB"/>
        </w:rPr>
        <w:t>dewisiadau</w:t>
      </w:r>
      <w:proofErr w:type="spellEnd"/>
      <w:r w:rsidR="0011022D" w:rsidRPr="00A3192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="0011022D" w:rsidRPr="00A3192A">
        <w:rPr>
          <w:rFonts w:ascii="Arial" w:hAnsi="Arial" w:cs="Arial"/>
          <w:b/>
          <w:sz w:val="28"/>
          <w:szCs w:val="28"/>
          <w:lang w:val="en-GB"/>
        </w:rPr>
        <w:t>amgen</w:t>
      </w:r>
      <w:proofErr w:type="spellEnd"/>
      <w:r w:rsidR="0011022D" w:rsidRPr="00A3192A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11022D" w:rsidP="0034637A">
      <w:pPr>
        <w:rPr>
          <w:rFonts w:ascii="Arial" w:hAnsi="Arial" w:cs="Arial"/>
          <w:sz w:val="22"/>
          <w:szCs w:val="22"/>
          <w:lang w:val="en-GB"/>
        </w:rPr>
      </w:pPr>
      <w:r w:rsidRPr="00A3192A">
        <w:rPr>
          <w:rFonts w:ascii="Arial" w:hAnsi="Arial" w:cs="Arial"/>
          <w:sz w:val="22"/>
          <w:szCs w:val="22"/>
          <w:lang w:val="en-GB"/>
        </w:rPr>
        <w:t xml:space="preserve">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bendant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costau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uniongyrchol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r w:rsidR="00A65555" w:rsidRPr="00A3192A">
        <w:rPr>
          <w:rFonts w:ascii="Arial" w:hAnsi="Arial" w:cs="Arial"/>
          <w:sz w:val="22"/>
          <w:szCs w:val="22"/>
          <w:lang w:val="en-GB"/>
        </w:rPr>
        <w:t xml:space="preserve">y </w:t>
      </w:r>
      <w:proofErr w:type="spellStart"/>
      <w:r w:rsidR="00A65555" w:rsidRPr="00A3192A">
        <w:rPr>
          <w:rFonts w:ascii="Arial" w:hAnsi="Arial" w:cs="Arial"/>
          <w:sz w:val="22"/>
          <w:szCs w:val="22"/>
          <w:lang w:val="en-GB"/>
        </w:rPr>
        <w:t>b</w:t>
      </w:r>
      <w:r w:rsidRPr="00A3192A">
        <w:rPr>
          <w:rFonts w:ascii="Arial" w:hAnsi="Arial" w:cs="Arial"/>
          <w:sz w:val="22"/>
          <w:szCs w:val="22"/>
          <w:lang w:val="en-GB"/>
        </w:rPr>
        <w:t>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chi eu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talu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copïo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llogi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ystafell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gyfer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cyfarfodydd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ffotograffiaeth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cyho</w:t>
      </w:r>
      <w:r w:rsidR="00A65555" w:rsidRPr="00A3192A">
        <w:rPr>
          <w:rFonts w:ascii="Arial" w:hAnsi="Arial" w:cs="Arial"/>
          <w:sz w:val="22"/>
          <w:szCs w:val="22"/>
          <w:lang w:val="en-GB"/>
        </w:rPr>
        <w:t>ed</w:t>
      </w:r>
      <w:r w:rsidRPr="00A3192A">
        <w:rPr>
          <w:rFonts w:ascii="Arial" w:hAnsi="Arial" w:cs="Arial"/>
          <w:sz w:val="22"/>
          <w:szCs w:val="22"/>
          <w:lang w:val="en-GB"/>
        </w:rPr>
        <w:t>dusrwydd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yn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blaen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Fodd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bynnag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efallai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lwcus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efallai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gall eich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awdurdod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helpu)</w:t>
      </w:r>
      <w:r w:rsidR="0034637A" w:rsidRPr="00A3192A">
        <w:rPr>
          <w:rFonts w:ascii="Arial" w:hAnsi="Arial" w:cs="Arial"/>
          <w:sz w:val="22"/>
          <w:szCs w:val="22"/>
          <w:lang w:val="en-GB"/>
        </w:rPr>
        <w:t>a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c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gallwch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gyrff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65555" w:rsidRPr="00A3192A">
        <w:rPr>
          <w:rFonts w:ascii="Arial" w:hAnsi="Arial" w:cs="Arial"/>
          <w:sz w:val="22"/>
          <w:szCs w:val="22"/>
          <w:lang w:val="en-GB"/>
        </w:rPr>
        <w:t>sy’n</w:t>
      </w:r>
      <w:proofErr w:type="spellEnd"/>
      <w:r w:rsidR="00A65555"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rhoi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grantiau</w:t>
      </w:r>
      <w:proofErr w:type="spellEnd"/>
      <w:r w:rsidR="00A65555" w:rsidRPr="00A3192A">
        <w:rPr>
          <w:rFonts w:ascii="Arial" w:hAnsi="Arial" w:cs="Arial"/>
          <w:sz w:val="22"/>
          <w:szCs w:val="22"/>
          <w:lang w:val="en-GB"/>
        </w:rPr>
        <w:t>,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neu’n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rhanbarthol</w:t>
      </w:r>
      <w:proofErr w:type="spellEnd"/>
      <w:r w:rsidR="00A65555" w:rsidRPr="00A3192A">
        <w:rPr>
          <w:rFonts w:ascii="Arial" w:hAnsi="Arial" w:cs="Arial"/>
          <w:sz w:val="22"/>
          <w:szCs w:val="22"/>
          <w:lang w:val="en-GB"/>
        </w:rPr>
        <w:t>,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gallu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talu’r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costau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hynny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 (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Ond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peidiwch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ag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anghofio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–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efallai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gwybod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am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gyrff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ac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hefyd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chwilio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am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grantiau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!)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Ceir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gwybodaeth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gyffredinol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y </w:t>
      </w:r>
      <w:proofErr w:type="spellStart"/>
      <w:r w:rsidRPr="002650BD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>Pecyn</w:t>
      </w:r>
      <w:proofErr w:type="spellEnd"/>
      <w:r w:rsidRPr="002650BD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 xml:space="preserve"> Cymorth </w:t>
      </w:r>
      <w:proofErr w:type="spellStart"/>
      <w:r w:rsidRPr="002650BD">
        <w:rPr>
          <w:rFonts w:ascii="Arial" w:hAnsi="Arial" w:cs="Arial"/>
          <w:b/>
          <w:color w:val="0070C0"/>
          <w:sz w:val="22"/>
          <w:szCs w:val="22"/>
          <w:u w:val="single"/>
          <w:lang w:val="en-GB"/>
        </w:rPr>
        <w:t>Ariannu</w:t>
      </w:r>
      <w:proofErr w:type="spellEnd"/>
      <w:r w:rsidR="0034637A" w:rsidRPr="002650BD">
        <w:rPr>
          <w:rFonts w:ascii="Arial" w:hAnsi="Arial" w:cs="Arial"/>
          <w:color w:val="0070C0"/>
          <w:sz w:val="22"/>
          <w:szCs w:val="22"/>
          <w:lang w:val="en-GB"/>
        </w:rPr>
        <w:t xml:space="preserve"> </w:t>
      </w:r>
      <w:r w:rsidR="0034637A" w:rsidRPr="00A3192A">
        <w:rPr>
          <w:rFonts w:ascii="Arial" w:hAnsi="Arial" w:cs="Arial"/>
          <w:sz w:val="22"/>
          <w:szCs w:val="22"/>
          <w:lang w:val="en-GB"/>
        </w:rPr>
        <w:t>a</w:t>
      </w:r>
      <w:r w:rsidRPr="00A3192A">
        <w:rPr>
          <w:rFonts w:ascii="Arial" w:hAnsi="Arial" w:cs="Arial"/>
          <w:sz w:val="22"/>
          <w:szCs w:val="22"/>
          <w:lang w:val="en-GB"/>
        </w:rPr>
        <w:t xml:space="preserve">c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efallai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bod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awdurdod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ffynonellau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F43842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syndod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mor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aml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gellir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cael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nawdd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ddigwyddiad</w:t>
      </w:r>
      <w:r w:rsidR="00A65555" w:rsidRPr="00A3192A">
        <w:rPr>
          <w:rFonts w:ascii="Arial" w:hAnsi="Arial" w:cs="Arial"/>
          <w:sz w:val="22"/>
          <w:szCs w:val="22"/>
          <w:lang w:val="en-GB"/>
        </w:rPr>
        <w:t>a</w:t>
      </w:r>
      <w:r w:rsidRPr="00A3192A"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neu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weithgareddau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penodol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efallai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byddai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cwmni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cyfreithwyr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noddi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sesiwn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ymgynghori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galw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>-i-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mewn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cwmni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asiantwyr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tai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noddi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rhywbeth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ynghylch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datblygiadau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tai,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gallai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cwmni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ynni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adnewyddadwy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noddi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rhywbeth ar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pwnc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hwnnw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F43842" w:rsidP="0034637A">
      <w:pPr>
        <w:rPr>
          <w:rFonts w:ascii="Arial" w:hAnsi="Arial" w:cs="Arial"/>
          <w:sz w:val="22"/>
          <w:szCs w:val="22"/>
          <w:lang w:val="en-GB"/>
        </w:rPr>
      </w:pPr>
      <w:r w:rsidRPr="00A3192A">
        <w:rPr>
          <w:rFonts w:ascii="Arial" w:hAnsi="Arial" w:cs="Arial"/>
          <w:sz w:val="22"/>
          <w:szCs w:val="22"/>
          <w:lang w:val="en-GB"/>
        </w:rPr>
        <w:t xml:space="preserve">Gall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grwpiau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eraill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hefyd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gynnig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gwneud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rhywfaint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o’r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gwaith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chi</w:t>
      </w:r>
      <w:r w:rsidR="0034637A" w:rsidRPr="00A3192A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unwaith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eto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gall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asiantwyr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tai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lleol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ddarparu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rhywfaint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o’u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gwybodaeth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nhw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farchnad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dai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leol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gall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ymddiriedolaeth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bywyd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gwyllt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gynnal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arolygon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ecolegol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, gall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cwmni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bysiau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ddarparu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data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sylfaenol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ar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defnydd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fysiau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F43842" w:rsidP="0034637A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Mae’n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rhaid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i chi fod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greadigol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(ac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ychydig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ymwthiol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) ar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hyn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felly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ychwanegwch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eich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meddyliau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cyntaf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yn y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blwch</w:t>
      </w:r>
      <w:proofErr w:type="spellEnd"/>
      <w:r w:rsidRPr="00A3192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3192A">
        <w:rPr>
          <w:rFonts w:ascii="Arial" w:hAnsi="Arial" w:cs="Arial"/>
          <w:sz w:val="22"/>
          <w:szCs w:val="22"/>
          <w:lang w:val="en-GB"/>
        </w:rPr>
        <w:t>isod</w:t>
      </w:r>
      <w:proofErr w:type="spellEnd"/>
      <w:r w:rsidR="0034637A" w:rsidRPr="00A3192A">
        <w:rPr>
          <w:rFonts w:ascii="Arial" w:hAnsi="Arial" w:cs="Arial"/>
          <w:sz w:val="22"/>
          <w:szCs w:val="22"/>
          <w:lang w:val="en-GB"/>
        </w:rPr>
        <w:t>.</w:t>
      </w:r>
    </w:p>
    <w:p w:rsidR="0034637A" w:rsidRPr="00A3192A" w:rsidRDefault="0034637A" w:rsidP="0034637A">
      <w:pP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4637A" w:rsidRPr="00A3192A" w:rsidRDefault="0034637A" w:rsidP="0034637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782860" w:rsidRPr="00A3192A" w:rsidRDefault="00782860">
      <w:pPr>
        <w:rPr>
          <w:rFonts w:ascii="Arial" w:hAnsi="Arial" w:cs="Arial"/>
        </w:rPr>
      </w:pPr>
    </w:p>
    <w:sectPr w:rsidR="00782860" w:rsidRPr="00A3192A" w:rsidSect="00985C57">
      <w:headerReference w:type="default" r:id="rId7"/>
      <w:footerReference w:type="even" r:id="rId8"/>
      <w:footerReference w:type="default" r:id="rId9"/>
      <w:footnotePr>
        <w:pos w:val="beneathText"/>
      </w:footnotePr>
      <w:pgSz w:w="11906" w:h="1681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57" w:rsidRDefault="006C4057" w:rsidP="00D875D4">
      <w:r>
        <w:separator/>
      </w:r>
    </w:p>
  </w:endnote>
  <w:endnote w:type="continuationSeparator" w:id="0">
    <w:p w:rsidR="006C4057" w:rsidRDefault="006C4057" w:rsidP="00D8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6D" w:rsidRDefault="003A09BA" w:rsidP="007C41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4B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BA8">
      <w:rPr>
        <w:rStyle w:val="PageNumber"/>
        <w:noProof/>
      </w:rPr>
      <w:t>4</w:t>
    </w:r>
    <w:r>
      <w:rPr>
        <w:rStyle w:val="PageNumber"/>
      </w:rPr>
      <w:fldChar w:fldCharType="end"/>
    </w:r>
  </w:p>
  <w:p w:rsidR="0066276D" w:rsidRDefault="006C4057">
    <w:pPr>
      <w:pStyle w:val="Footer"/>
    </w:pPr>
  </w:p>
  <w:p w:rsidR="0066276D" w:rsidRDefault="006C40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6D" w:rsidRPr="002650BD" w:rsidRDefault="002650BD" w:rsidP="002650BD">
    <w:pPr>
      <w:pStyle w:val="Footer"/>
      <w:pBdr>
        <w:top w:val="single" w:sz="4" w:space="1" w:color="auto"/>
      </w:pBdr>
      <w:ind w:right="360"/>
      <w:rPr>
        <w:rFonts w:ascii="Arial" w:hAnsi="Arial" w:cs="Arial"/>
        <w:sz w:val="20"/>
      </w:rPr>
    </w:pPr>
    <w:r w:rsidRPr="002650BD">
      <w:rPr>
        <w:rFonts w:ascii="Arial" w:hAnsi="Arial" w:cs="Arial"/>
        <w:sz w:val="20"/>
      </w:rPr>
      <w:t>www.Placeplans.org.uk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57" w:rsidRDefault="006C4057" w:rsidP="00D875D4">
      <w:r>
        <w:separator/>
      </w:r>
    </w:p>
  </w:footnote>
  <w:footnote w:type="continuationSeparator" w:id="0">
    <w:p w:rsidR="006C4057" w:rsidRDefault="006C4057" w:rsidP="00D8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53" w:rsidRDefault="00327553" w:rsidP="00327553">
    <w:pPr>
      <w:pStyle w:val="Header"/>
      <w:rPr>
        <w:rFonts w:ascii="Arial" w:hAnsi="Arial" w:cs="Arial"/>
        <w:b/>
        <w:color w:val="17365D" w:themeColor="text2" w:themeShade="BF"/>
        <w:sz w:val="54"/>
        <w:szCs w:val="5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1454D85" wp14:editId="4ABBA6B5">
          <wp:simplePos x="0" y="0"/>
          <wp:positionH relativeFrom="column">
            <wp:posOffset>-85090</wp:posOffset>
          </wp:positionH>
          <wp:positionV relativeFrom="paragraph">
            <wp:posOffset>-53975</wp:posOffset>
          </wp:positionV>
          <wp:extent cx="2748280" cy="508635"/>
          <wp:effectExtent l="0" t="0" r="0" b="0"/>
          <wp:wrapTopAndBottom/>
          <wp:docPr id="1" name="Picture 1" descr="\\FRANCIS2\Francis2\COMMISSIONED PROJECTS\WG PLACE PLAN GUIDANCE\DRAWINGS &amp; IMAGES\FINAL\WELSH\Logo\Place-plan-final-logo-Wel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ANCIS2\Francis2\COMMISSIONED PROJECTS\WG PLACE PLAN GUIDANCE\DRAWINGS &amp; IMAGES\FINAL\WELSH\Logo\Place-plan-final-logo-Wel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</w:p>
  <w:p w:rsidR="00327553" w:rsidRPr="00327553" w:rsidRDefault="00327553" w:rsidP="00327553">
    <w:pPr>
      <w:pStyle w:val="Header"/>
      <w:rPr>
        <w:rFonts w:ascii="Arial" w:hAnsi="Arial" w:cs="Arial"/>
        <w:b/>
        <w:color w:val="17365D" w:themeColor="text2" w:themeShade="BF"/>
        <w:sz w:val="16"/>
        <w:szCs w:val="16"/>
      </w:rPr>
    </w:pPr>
  </w:p>
  <w:p w:rsidR="00327553" w:rsidRPr="00327553" w:rsidRDefault="00327553" w:rsidP="00327553">
    <w:pPr>
      <w:pStyle w:val="Header"/>
      <w:pBdr>
        <w:top w:val="single" w:sz="4" w:space="1" w:color="auto"/>
      </w:pBdr>
      <w:rPr>
        <w:rFonts w:ascii="Arial" w:hAnsi="Arial" w:cs="Arial"/>
        <w:b/>
        <w:color w:val="17365D" w:themeColor="text2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E7D"/>
    <w:multiLevelType w:val="hybridMultilevel"/>
    <w:tmpl w:val="A940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37A"/>
    <w:rsid w:val="00012C7C"/>
    <w:rsid w:val="000C503C"/>
    <w:rsid w:val="0011022D"/>
    <w:rsid w:val="00162904"/>
    <w:rsid w:val="001755A4"/>
    <w:rsid w:val="002650BD"/>
    <w:rsid w:val="002A1416"/>
    <w:rsid w:val="003259F7"/>
    <w:rsid w:val="00327553"/>
    <w:rsid w:val="0034637A"/>
    <w:rsid w:val="00351585"/>
    <w:rsid w:val="003A09BA"/>
    <w:rsid w:val="00401028"/>
    <w:rsid w:val="005013F0"/>
    <w:rsid w:val="00526CC5"/>
    <w:rsid w:val="00534331"/>
    <w:rsid w:val="00543818"/>
    <w:rsid w:val="005440E7"/>
    <w:rsid w:val="00652A4A"/>
    <w:rsid w:val="00665B36"/>
    <w:rsid w:val="00673CF6"/>
    <w:rsid w:val="00690581"/>
    <w:rsid w:val="0069707C"/>
    <w:rsid w:val="006B5FEF"/>
    <w:rsid w:val="006C4057"/>
    <w:rsid w:val="007827BC"/>
    <w:rsid w:val="00782860"/>
    <w:rsid w:val="007A4E58"/>
    <w:rsid w:val="007E1593"/>
    <w:rsid w:val="008E6155"/>
    <w:rsid w:val="00907C60"/>
    <w:rsid w:val="00976597"/>
    <w:rsid w:val="00A3192A"/>
    <w:rsid w:val="00A65555"/>
    <w:rsid w:val="00AC41A5"/>
    <w:rsid w:val="00B24BA8"/>
    <w:rsid w:val="00B33F1E"/>
    <w:rsid w:val="00C04D29"/>
    <w:rsid w:val="00C17672"/>
    <w:rsid w:val="00C6206E"/>
    <w:rsid w:val="00C72339"/>
    <w:rsid w:val="00D875D4"/>
    <w:rsid w:val="00D96F87"/>
    <w:rsid w:val="00D97ED2"/>
    <w:rsid w:val="00DC726B"/>
    <w:rsid w:val="00E64D7B"/>
    <w:rsid w:val="00EA0C03"/>
    <w:rsid w:val="00EC5BE7"/>
    <w:rsid w:val="00F43842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A59C9-6D00-4D86-BE13-51D57CD1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7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kern w:val="1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3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3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3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3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3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3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3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3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3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3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3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13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3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3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3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3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3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13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3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13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13F0"/>
    <w:rPr>
      <w:b/>
      <w:bCs/>
    </w:rPr>
  </w:style>
  <w:style w:type="character" w:styleId="Emphasis">
    <w:name w:val="Emphasis"/>
    <w:basedOn w:val="DefaultParagraphFont"/>
    <w:uiPriority w:val="20"/>
    <w:qFormat/>
    <w:rsid w:val="005013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13F0"/>
    <w:rPr>
      <w:szCs w:val="32"/>
    </w:rPr>
  </w:style>
  <w:style w:type="paragraph" w:styleId="ListParagraph">
    <w:name w:val="List Paragraph"/>
    <w:basedOn w:val="Normal"/>
    <w:uiPriority w:val="34"/>
    <w:qFormat/>
    <w:rsid w:val="005013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3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3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3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3F0"/>
    <w:rPr>
      <w:b/>
      <w:i/>
      <w:sz w:val="24"/>
    </w:rPr>
  </w:style>
  <w:style w:type="character" w:styleId="SubtleEmphasis">
    <w:name w:val="Subtle Emphasis"/>
    <w:uiPriority w:val="19"/>
    <w:qFormat/>
    <w:rsid w:val="005013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13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3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3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3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3F0"/>
    <w:pPr>
      <w:outlineLvl w:val="9"/>
    </w:pPr>
  </w:style>
  <w:style w:type="paragraph" w:styleId="Footer">
    <w:name w:val="footer"/>
    <w:basedOn w:val="Normal"/>
    <w:link w:val="FooterChar"/>
    <w:semiHidden/>
    <w:rsid w:val="0034637A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637A"/>
    <w:rPr>
      <w:rFonts w:ascii="Times" w:eastAsia="Times New Roman" w:hAnsi="Times"/>
      <w:kern w:val="1"/>
      <w:sz w:val="24"/>
      <w:szCs w:val="2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34637A"/>
  </w:style>
  <w:style w:type="table" w:styleId="TableGrid">
    <w:name w:val="Table Grid"/>
    <w:basedOn w:val="TableNormal"/>
    <w:uiPriority w:val="59"/>
    <w:rsid w:val="0034637A"/>
    <w:pPr>
      <w:spacing w:after="0" w:line="240" w:lineRule="auto"/>
    </w:pPr>
    <w:rPr>
      <w:rFonts w:cstheme="minorBidi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0BD"/>
    <w:rPr>
      <w:rFonts w:ascii="Times" w:eastAsia="Times New Roman" w:hAnsi="Times"/>
      <w:kern w:val="1"/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2650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53"/>
    <w:rPr>
      <w:rFonts w:ascii="Tahoma" w:eastAsia="Times New Roman" w:hAnsi="Tahoma" w:cs="Tahoma"/>
      <w:kern w:val="1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Company>Grizli777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</dc:creator>
  <cp:lastModifiedBy>James Davies</cp:lastModifiedBy>
  <cp:revision>6</cp:revision>
  <dcterms:created xsi:type="dcterms:W3CDTF">2018-03-19T12:06:00Z</dcterms:created>
  <dcterms:modified xsi:type="dcterms:W3CDTF">2018-03-26T12:40:00Z</dcterms:modified>
</cp:coreProperties>
</file>